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1A2D5" w14:textId="31B38BE5" w:rsidR="008E5073" w:rsidRPr="00471AEC" w:rsidRDefault="008E5073" w:rsidP="008E5073">
      <w:pPr>
        <w:rPr>
          <w:rFonts w:ascii="Times New Roman" w:hAnsi="Times New Roman" w:cs="Times New Roman"/>
          <w:b/>
          <w:bCs/>
          <w:u w:val="single"/>
          <w:lang w:val="en-US"/>
        </w:rPr>
      </w:pPr>
      <w:r w:rsidRPr="00471AEC">
        <w:rPr>
          <w:rFonts w:ascii="Times New Roman" w:hAnsi="Times New Roman" w:cs="Times New Roman"/>
          <w:b/>
          <w:bCs/>
          <w:u w:val="single"/>
          <w:lang w:val="en-US"/>
        </w:rPr>
        <w:t>ALLEN, NEEDHAM &amp; CO. LTD–CLIENT COVID-19 PROTECTION FRAMEWORK</w:t>
      </w:r>
    </w:p>
    <w:p w14:paraId="26AC2CC6" w14:textId="55D96FDA" w:rsidR="008E5073" w:rsidRPr="00471AEC" w:rsidRDefault="008E5073" w:rsidP="008E5073">
      <w:pPr>
        <w:spacing w:after="0"/>
        <w:rPr>
          <w:rFonts w:ascii="Times New Roman" w:hAnsi="Times New Roman" w:cs="Times New Roman"/>
          <w:lang w:val="en-US"/>
        </w:rPr>
      </w:pPr>
      <w:r w:rsidRPr="00471AEC">
        <w:rPr>
          <w:rFonts w:ascii="Times New Roman" w:hAnsi="Times New Roman" w:cs="Times New Roman"/>
          <w:lang w:val="en-US"/>
        </w:rPr>
        <w:t xml:space="preserve">To ensure we minimize the risk of COVID-19 for </w:t>
      </w:r>
      <w:r w:rsidR="00297432" w:rsidRPr="00471AEC">
        <w:rPr>
          <w:rFonts w:ascii="Times New Roman" w:hAnsi="Times New Roman" w:cs="Times New Roman"/>
          <w:lang w:val="en-US"/>
        </w:rPr>
        <w:t xml:space="preserve">clients, </w:t>
      </w:r>
      <w:r w:rsidR="0024390A" w:rsidRPr="00471AEC">
        <w:rPr>
          <w:rFonts w:ascii="Times New Roman" w:hAnsi="Times New Roman" w:cs="Times New Roman"/>
          <w:lang w:val="en-US"/>
        </w:rPr>
        <w:t>contractors, visitors</w:t>
      </w:r>
      <w:r w:rsidR="00297432" w:rsidRPr="00471AEC">
        <w:rPr>
          <w:rFonts w:ascii="Times New Roman" w:hAnsi="Times New Roman" w:cs="Times New Roman"/>
          <w:lang w:val="en-US"/>
        </w:rPr>
        <w:t xml:space="preserve"> </w:t>
      </w:r>
      <w:r w:rsidR="0025300D" w:rsidRPr="00471AEC">
        <w:rPr>
          <w:rFonts w:ascii="Times New Roman" w:hAnsi="Times New Roman" w:cs="Times New Roman"/>
          <w:lang w:val="en-US"/>
        </w:rPr>
        <w:t xml:space="preserve">and to </w:t>
      </w:r>
      <w:r w:rsidR="00022A6C" w:rsidRPr="00471AEC">
        <w:rPr>
          <w:rFonts w:ascii="Times New Roman" w:hAnsi="Times New Roman" w:cs="Times New Roman"/>
          <w:lang w:val="en-US"/>
        </w:rPr>
        <w:t>keep our staff safe</w:t>
      </w:r>
      <w:r w:rsidR="0024390A" w:rsidRPr="00471AEC">
        <w:rPr>
          <w:rFonts w:ascii="Times New Roman" w:hAnsi="Times New Roman" w:cs="Times New Roman"/>
          <w:lang w:val="en-US"/>
        </w:rPr>
        <w:t>, the following policy will apply when visiting our premises:</w:t>
      </w:r>
    </w:p>
    <w:p w14:paraId="07ADE3E8" w14:textId="77777777" w:rsidR="0024390A" w:rsidRPr="00471AEC" w:rsidRDefault="0024390A" w:rsidP="008E5073">
      <w:pPr>
        <w:spacing w:after="0"/>
        <w:rPr>
          <w:rFonts w:ascii="Times New Roman" w:hAnsi="Times New Roman" w:cs="Times New Roman"/>
          <w:lang w:val="en-US"/>
        </w:rPr>
      </w:pPr>
    </w:p>
    <w:tbl>
      <w:tblPr>
        <w:tblStyle w:val="TableGrid"/>
        <w:tblW w:w="0" w:type="auto"/>
        <w:tblLook w:val="04A0" w:firstRow="1" w:lastRow="0" w:firstColumn="1" w:lastColumn="0" w:noHBand="0" w:noVBand="1"/>
      </w:tblPr>
      <w:tblGrid>
        <w:gridCol w:w="3397"/>
        <w:gridCol w:w="3543"/>
        <w:gridCol w:w="3403"/>
      </w:tblGrid>
      <w:tr w:rsidR="00E51106" w:rsidRPr="00471AEC" w14:paraId="25A966EF" w14:textId="77777777" w:rsidTr="00471AEC">
        <w:trPr>
          <w:trHeight w:val="405"/>
        </w:trPr>
        <w:tc>
          <w:tcPr>
            <w:tcW w:w="3397" w:type="dxa"/>
          </w:tcPr>
          <w:p w14:paraId="363E6DC4" w14:textId="77777777" w:rsidR="008E5073" w:rsidRPr="00471AEC" w:rsidRDefault="008E5073" w:rsidP="00CC79D4">
            <w:pPr>
              <w:rPr>
                <w:rFonts w:ascii="Times New Roman" w:hAnsi="Times New Roman" w:cs="Times New Roman"/>
                <w:b/>
                <w:bCs/>
                <w:color w:val="000000" w:themeColor="text1"/>
                <w:lang w:val="en-US"/>
              </w:rPr>
            </w:pPr>
            <w:r w:rsidRPr="00471AEC">
              <w:rPr>
                <w:rFonts w:ascii="Times New Roman" w:hAnsi="Times New Roman" w:cs="Times New Roman"/>
                <w:b/>
                <w:bCs/>
                <w:color w:val="000000" w:themeColor="text1"/>
                <w:lang w:val="en-US"/>
              </w:rPr>
              <w:t>ALL LEVELS:</w:t>
            </w:r>
          </w:p>
          <w:p w14:paraId="7B8F064E" w14:textId="04D530C4" w:rsidR="008E5073" w:rsidRPr="00471AEC" w:rsidRDefault="008E5073" w:rsidP="00471AEC">
            <w:pPr>
              <w:rPr>
                <w:rFonts w:ascii="Times New Roman" w:hAnsi="Times New Roman" w:cs="Times New Roman"/>
                <w:b/>
                <w:bCs/>
                <w:color w:val="70AD47" w:themeColor="accent6"/>
                <w:lang w:val="en-US"/>
              </w:rPr>
            </w:pPr>
            <w:r w:rsidRPr="00471AEC">
              <w:rPr>
                <w:rFonts w:ascii="Times New Roman" w:hAnsi="Times New Roman" w:cs="Times New Roman"/>
                <w:b/>
                <w:bCs/>
                <w:color w:val="FF0000"/>
                <w:lang w:val="en-US"/>
              </w:rPr>
              <w:t>RED</w:t>
            </w:r>
            <w:r w:rsidR="00471AEC" w:rsidRPr="00471AEC">
              <w:rPr>
                <w:rFonts w:ascii="Times New Roman" w:hAnsi="Times New Roman" w:cs="Times New Roman"/>
                <w:b/>
                <w:bCs/>
                <w:color w:val="FF0000"/>
                <w:lang w:val="en-US"/>
              </w:rPr>
              <w:t xml:space="preserve">   </w:t>
            </w:r>
            <w:r w:rsidRPr="00471AEC">
              <w:rPr>
                <w:rFonts w:ascii="Times New Roman" w:hAnsi="Times New Roman" w:cs="Times New Roman"/>
                <w:b/>
                <w:bCs/>
                <w:color w:val="ED7D31" w:themeColor="accent2"/>
                <w:lang w:val="en-US"/>
              </w:rPr>
              <w:t>ORANGE</w:t>
            </w:r>
            <w:r w:rsidR="00471AEC" w:rsidRPr="00471AEC">
              <w:rPr>
                <w:rFonts w:ascii="Times New Roman" w:hAnsi="Times New Roman" w:cs="Times New Roman"/>
                <w:b/>
                <w:bCs/>
                <w:color w:val="ED7D31" w:themeColor="accent2"/>
                <w:lang w:val="en-US"/>
              </w:rPr>
              <w:t xml:space="preserve">   </w:t>
            </w:r>
            <w:r w:rsidRPr="00471AEC">
              <w:rPr>
                <w:rFonts w:ascii="Times New Roman" w:hAnsi="Times New Roman" w:cs="Times New Roman"/>
                <w:b/>
                <w:bCs/>
                <w:color w:val="70AD47" w:themeColor="accent6"/>
                <w:lang w:val="en-US"/>
              </w:rPr>
              <w:t>GREEN</w:t>
            </w:r>
          </w:p>
        </w:tc>
        <w:tc>
          <w:tcPr>
            <w:tcW w:w="3543" w:type="dxa"/>
          </w:tcPr>
          <w:p w14:paraId="38F1E402" w14:textId="77777777" w:rsidR="008E5073" w:rsidRPr="00471AEC" w:rsidRDefault="008E5073" w:rsidP="00CC79D4">
            <w:pPr>
              <w:rPr>
                <w:rFonts w:ascii="Times New Roman" w:hAnsi="Times New Roman" w:cs="Times New Roman"/>
                <w:b/>
                <w:bCs/>
                <w:color w:val="FF0000"/>
                <w:lang w:val="en-US"/>
              </w:rPr>
            </w:pPr>
            <w:r w:rsidRPr="00471AEC">
              <w:rPr>
                <w:rFonts w:ascii="Times New Roman" w:hAnsi="Times New Roman" w:cs="Times New Roman"/>
                <w:b/>
                <w:bCs/>
                <w:color w:val="FF0000"/>
                <w:lang w:val="en-US"/>
              </w:rPr>
              <w:t xml:space="preserve">RED LEVEL </w:t>
            </w:r>
          </w:p>
          <w:p w14:paraId="4A125B3E" w14:textId="01BC87DA" w:rsidR="008E5073" w:rsidRPr="00471AEC" w:rsidRDefault="008E5073" w:rsidP="00471AEC">
            <w:pPr>
              <w:rPr>
                <w:rFonts w:ascii="Times New Roman" w:hAnsi="Times New Roman" w:cs="Times New Roman"/>
                <w:b/>
                <w:bCs/>
                <w:lang w:val="en-US"/>
              </w:rPr>
            </w:pPr>
            <w:r w:rsidRPr="00471AEC">
              <w:rPr>
                <w:rFonts w:ascii="Times New Roman" w:hAnsi="Times New Roman" w:cs="Times New Roman"/>
                <w:b/>
                <w:bCs/>
                <w:color w:val="FF0000"/>
                <w:lang w:val="en-US"/>
              </w:rPr>
              <w:t>Vaccinated (Double dosed)</w:t>
            </w:r>
          </w:p>
        </w:tc>
        <w:tc>
          <w:tcPr>
            <w:tcW w:w="3403" w:type="dxa"/>
          </w:tcPr>
          <w:p w14:paraId="3D434319" w14:textId="77777777" w:rsidR="008E5073" w:rsidRPr="00471AEC" w:rsidRDefault="008E5073" w:rsidP="00CC79D4">
            <w:pPr>
              <w:rPr>
                <w:rFonts w:ascii="Times New Roman" w:hAnsi="Times New Roman" w:cs="Times New Roman"/>
                <w:b/>
                <w:bCs/>
                <w:color w:val="FF0000"/>
                <w:lang w:val="en-US"/>
              </w:rPr>
            </w:pPr>
            <w:r w:rsidRPr="00471AEC">
              <w:rPr>
                <w:rFonts w:ascii="Times New Roman" w:hAnsi="Times New Roman" w:cs="Times New Roman"/>
                <w:b/>
                <w:bCs/>
                <w:color w:val="FF0000"/>
                <w:lang w:val="en-US"/>
              </w:rPr>
              <w:t>RED LEVEL</w:t>
            </w:r>
          </w:p>
          <w:p w14:paraId="5871ED4C" w14:textId="77777777" w:rsidR="008E5073" w:rsidRPr="00471AEC" w:rsidRDefault="008E5073" w:rsidP="00CC79D4">
            <w:pPr>
              <w:rPr>
                <w:rFonts w:ascii="Times New Roman" w:hAnsi="Times New Roman" w:cs="Times New Roman"/>
                <w:b/>
                <w:bCs/>
                <w:color w:val="FF0000"/>
                <w:lang w:val="en-US"/>
              </w:rPr>
            </w:pPr>
            <w:r w:rsidRPr="00471AEC">
              <w:rPr>
                <w:rFonts w:ascii="Times New Roman" w:hAnsi="Times New Roman" w:cs="Times New Roman"/>
                <w:b/>
                <w:bCs/>
                <w:color w:val="FF0000"/>
                <w:lang w:val="en-US"/>
              </w:rPr>
              <w:t>Unvaccinated</w:t>
            </w:r>
          </w:p>
        </w:tc>
      </w:tr>
      <w:tr w:rsidR="00E51106" w:rsidRPr="00471AEC" w14:paraId="50A5FB17" w14:textId="77777777" w:rsidTr="00471AEC">
        <w:trPr>
          <w:trHeight w:val="2122"/>
        </w:trPr>
        <w:tc>
          <w:tcPr>
            <w:tcW w:w="3397" w:type="dxa"/>
            <w:vMerge w:val="restart"/>
          </w:tcPr>
          <w:p w14:paraId="6EDEAEFF" w14:textId="6F345E6A" w:rsidR="008E5073" w:rsidRPr="00471AEC" w:rsidRDefault="008E5073" w:rsidP="00471AEC">
            <w:pPr>
              <w:jc w:val="both"/>
              <w:rPr>
                <w:rFonts w:ascii="Times New Roman" w:hAnsi="Times New Roman" w:cs="Times New Roman"/>
                <w:lang w:val="en-US"/>
              </w:rPr>
            </w:pPr>
            <w:r w:rsidRPr="00471AEC">
              <w:rPr>
                <w:rFonts w:ascii="Times New Roman" w:hAnsi="Times New Roman" w:cs="Times New Roman"/>
                <w:lang w:val="en-US"/>
              </w:rPr>
              <w:t xml:space="preserve">Office will be open </w:t>
            </w:r>
          </w:p>
          <w:p w14:paraId="4716F348" w14:textId="567FE4DA" w:rsidR="008978F2" w:rsidRPr="00471AEC" w:rsidRDefault="008978F2" w:rsidP="00471AEC">
            <w:pPr>
              <w:jc w:val="both"/>
              <w:rPr>
                <w:rFonts w:ascii="Times New Roman" w:hAnsi="Times New Roman" w:cs="Times New Roman"/>
                <w:lang w:val="en-US"/>
              </w:rPr>
            </w:pPr>
          </w:p>
          <w:p w14:paraId="54743E97" w14:textId="5A2B458D" w:rsidR="00F41CA4" w:rsidRPr="00471AEC" w:rsidRDefault="008978F2" w:rsidP="00471AEC">
            <w:pPr>
              <w:jc w:val="both"/>
              <w:rPr>
                <w:rFonts w:ascii="Times New Roman" w:hAnsi="Times New Roman" w:cs="Times New Roman"/>
                <w:lang w:val="en-US"/>
              </w:rPr>
            </w:pPr>
            <w:r w:rsidRPr="00471AEC">
              <w:rPr>
                <w:rFonts w:ascii="Times New Roman" w:hAnsi="Times New Roman" w:cs="Times New Roman"/>
                <w:lang w:val="en-US"/>
              </w:rPr>
              <w:t>Disclose your vaccine status</w:t>
            </w:r>
            <w:r w:rsidR="003067D7" w:rsidRPr="00471AEC">
              <w:rPr>
                <w:rFonts w:ascii="Times New Roman" w:hAnsi="Times New Roman" w:cs="Times New Roman"/>
                <w:lang w:val="en-US"/>
              </w:rPr>
              <w:t xml:space="preserve"> when making the appointment </w:t>
            </w:r>
          </w:p>
          <w:p w14:paraId="6FEC541C" w14:textId="77777777" w:rsidR="008E5073" w:rsidRPr="00471AEC" w:rsidRDefault="008E5073" w:rsidP="00471AEC">
            <w:pPr>
              <w:jc w:val="both"/>
              <w:rPr>
                <w:rFonts w:ascii="Times New Roman" w:hAnsi="Times New Roman" w:cs="Times New Roman"/>
                <w:lang w:val="en-US"/>
              </w:rPr>
            </w:pPr>
          </w:p>
          <w:p w14:paraId="03781CB7" w14:textId="0EA5A14C" w:rsidR="008E5073" w:rsidRPr="00471AEC" w:rsidRDefault="008E5073" w:rsidP="00471AEC">
            <w:pPr>
              <w:jc w:val="both"/>
              <w:rPr>
                <w:rFonts w:ascii="Times New Roman" w:hAnsi="Times New Roman" w:cs="Times New Roman"/>
                <w:lang w:val="en-US"/>
              </w:rPr>
            </w:pPr>
            <w:r w:rsidRPr="00471AEC">
              <w:rPr>
                <w:rFonts w:ascii="Times New Roman" w:hAnsi="Times New Roman" w:cs="Times New Roman"/>
                <w:lang w:val="en-US"/>
              </w:rPr>
              <w:t>NZ COVID tracer app QR codes will be displayed</w:t>
            </w:r>
            <w:r w:rsidR="00853747" w:rsidRPr="00471AEC">
              <w:rPr>
                <w:rFonts w:ascii="Times New Roman" w:hAnsi="Times New Roman" w:cs="Times New Roman"/>
                <w:lang w:val="en-US"/>
              </w:rPr>
              <w:t xml:space="preserve"> and all </w:t>
            </w:r>
            <w:r w:rsidR="0025300D" w:rsidRPr="00471AEC">
              <w:rPr>
                <w:rFonts w:ascii="Times New Roman" w:hAnsi="Times New Roman" w:cs="Times New Roman"/>
                <w:lang w:val="en-US"/>
              </w:rPr>
              <w:t xml:space="preserve">persons </w:t>
            </w:r>
            <w:r w:rsidR="0024390A" w:rsidRPr="00471AEC">
              <w:rPr>
                <w:rFonts w:ascii="Times New Roman" w:hAnsi="Times New Roman" w:cs="Times New Roman"/>
                <w:lang w:val="en-US"/>
              </w:rPr>
              <w:t xml:space="preserve">visiting the premises </w:t>
            </w:r>
            <w:r w:rsidR="007A0068" w:rsidRPr="00471AEC">
              <w:rPr>
                <w:rFonts w:ascii="Times New Roman" w:hAnsi="Times New Roman" w:cs="Times New Roman"/>
                <w:lang w:val="en-US"/>
              </w:rPr>
              <w:t xml:space="preserve">must scan </w:t>
            </w:r>
            <w:r w:rsidR="00A93845" w:rsidRPr="00471AEC">
              <w:rPr>
                <w:rFonts w:ascii="Times New Roman" w:hAnsi="Times New Roman" w:cs="Times New Roman"/>
                <w:lang w:val="en-US"/>
              </w:rPr>
              <w:t>the app</w:t>
            </w:r>
            <w:r w:rsidR="007A0068" w:rsidRPr="00471AEC">
              <w:rPr>
                <w:rFonts w:ascii="Times New Roman" w:hAnsi="Times New Roman" w:cs="Times New Roman"/>
                <w:lang w:val="en-US"/>
              </w:rPr>
              <w:t xml:space="preserve"> or manually </w:t>
            </w:r>
            <w:r w:rsidR="00853747" w:rsidRPr="00471AEC">
              <w:rPr>
                <w:rFonts w:ascii="Times New Roman" w:hAnsi="Times New Roman" w:cs="Times New Roman"/>
                <w:lang w:val="en-US"/>
              </w:rPr>
              <w:t>record</w:t>
            </w:r>
            <w:r w:rsidR="007A0068" w:rsidRPr="00471AEC">
              <w:rPr>
                <w:rFonts w:ascii="Times New Roman" w:hAnsi="Times New Roman" w:cs="Times New Roman"/>
                <w:lang w:val="en-US"/>
              </w:rPr>
              <w:t xml:space="preserve"> your name and contact details</w:t>
            </w:r>
          </w:p>
          <w:p w14:paraId="31F23AA6" w14:textId="6C1ED358" w:rsidR="008E5073" w:rsidRPr="00471AEC" w:rsidRDefault="008E5073" w:rsidP="00471AEC">
            <w:pPr>
              <w:jc w:val="both"/>
              <w:rPr>
                <w:rFonts w:ascii="Times New Roman" w:hAnsi="Times New Roman" w:cs="Times New Roman"/>
                <w:lang w:val="en-US"/>
              </w:rPr>
            </w:pPr>
          </w:p>
          <w:p w14:paraId="0EC5B91E" w14:textId="32498C73" w:rsidR="00735172" w:rsidRPr="00471AEC" w:rsidRDefault="00761EF8" w:rsidP="00471AEC">
            <w:pPr>
              <w:jc w:val="both"/>
              <w:rPr>
                <w:rFonts w:ascii="Times New Roman" w:hAnsi="Times New Roman" w:cs="Times New Roman"/>
                <w:lang w:val="en-US"/>
              </w:rPr>
            </w:pPr>
            <w:r w:rsidRPr="00471AEC">
              <w:rPr>
                <w:rFonts w:ascii="Times New Roman" w:hAnsi="Times New Roman" w:cs="Times New Roman"/>
                <w:lang w:val="en-US"/>
              </w:rPr>
              <w:t>All meetings are by appointment</w:t>
            </w:r>
            <w:r w:rsidR="00A62F30" w:rsidRPr="00471AEC">
              <w:rPr>
                <w:rFonts w:ascii="Times New Roman" w:hAnsi="Times New Roman" w:cs="Times New Roman"/>
                <w:lang w:val="en-US"/>
              </w:rPr>
              <w:t xml:space="preserve"> or prior arrangement</w:t>
            </w:r>
            <w:r w:rsidRPr="00471AEC">
              <w:rPr>
                <w:rFonts w:ascii="Times New Roman" w:hAnsi="Times New Roman" w:cs="Times New Roman"/>
                <w:lang w:val="en-US"/>
              </w:rPr>
              <w:t xml:space="preserve"> only, </w:t>
            </w:r>
            <w:r w:rsidR="00A62F30" w:rsidRPr="00471AEC">
              <w:rPr>
                <w:rFonts w:ascii="Times New Roman" w:hAnsi="Times New Roman" w:cs="Times New Roman"/>
                <w:lang w:val="en-US"/>
              </w:rPr>
              <w:t xml:space="preserve">NO </w:t>
            </w:r>
            <w:r w:rsidR="00E000EC" w:rsidRPr="00471AEC">
              <w:rPr>
                <w:rFonts w:ascii="Times New Roman" w:hAnsi="Times New Roman" w:cs="Times New Roman"/>
                <w:lang w:val="en-US"/>
              </w:rPr>
              <w:t>WALK INS</w:t>
            </w:r>
            <w:r w:rsidR="00A62F30" w:rsidRPr="00471AEC">
              <w:rPr>
                <w:rFonts w:ascii="Times New Roman" w:hAnsi="Times New Roman" w:cs="Times New Roman"/>
                <w:lang w:val="en-US"/>
              </w:rPr>
              <w:t xml:space="preserve"> </w:t>
            </w:r>
          </w:p>
          <w:p w14:paraId="2B6EB8B1" w14:textId="51B03B83" w:rsidR="002B30F2" w:rsidRPr="00471AEC" w:rsidRDefault="002B30F2" w:rsidP="00471AEC">
            <w:pPr>
              <w:jc w:val="both"/>
              <w:rPr>
                <w:rFonts w:ascii="Times New Roman" w:hAnsi="Times New Roman" w:cs="Times New Roman"/>
                <w:lang w:val="en-US"/>
              </w:rPr>
            </w:pPr>
          </w:p>
          <w:p w14:paraId="70E7E8ED" w14:textId="362CE043" w:rsidR="002B30F2" w:rsidRPr="00471AEC" w:rsidRDefault="002B30F2" w:rsidP="00471AEC">
            <w:pPr>
              <w:jc w:val="both"/>
              <w:rPr>
                <w:rFonts w:ascii="Times New Roman" w:hAnsi="Times New Roman" w:cs="Times New Roman"/>
                <w:lang w:val="en-US"/>
              </w:rPr>
            </w:pPr>
            <w:r w:rsidRPr="00471AEC">
              <w:rPr>
                <w:rFonts w:ascii="Times New Roman" w:hAnsi="Times New Roman" w:cs="Times New Roman"/>
                <w:lang w:val="en-US"/>
              </w:rPr>
              <w:t>Arrive as close to your appointment time as possible</w:t>
            </w:r>
          </w:p>
          <w:p w14:paraId="72A433C4" w14:textId="2062E6B5" w:rsidR="00C82817" w:rsidRPr="00471AEC" w:rsidRDefault="00C82817" w:rsidP="00471AEC">
            <w:pPr>
              <w:jc w:val="both"/>
              <w:rPr>
                <w:rFonts w:ascii="Times New Roman" w:hAnsi="Times New Roman" w:cs="Times New Roman"/>
                <w:lang w:val="en-US"/>
              </w:rPr>
            </w:pPr>
          </w:p>
          <w:p w14:paraId="749D4BAF" w14:textId="05C62FF4" w:rsidR="006957B3" w:rsidRPr="00471AEC" w:rsidRDefault="00C473DC" w:rsidP="00471AEC">
            <w:pPr>
              <w:jc w:val="both"/>
              <w:rPr>
                <w:rFonts w:ascii="Times New Roman" w:hAnsi="Times New Roman" w:cs="Times New Roman"/>
                <w:lang w:val="en-US"/>
              </w:rPr>
            </w:pPr>
            <w:r w:rsidRPr="00471AEC">
              <w:rPr>
                <w:rFonts w:ascii="Times New Roman" w:hAnsi="Times New Roman" w:cs="Times New Roman"/>
                <w:lang w:val="en-US"/>
              </w:rPr>
              <w:t>You may be asked to wait in your car or outsid</w:t>
            </w:r>
            <w:r w:rsidR="002C57BA" w:rsidRPr="00471AEC">
              <w:rPr>
                <w:rFonts w:ascii="Times New Roman" w:hAnsi="Times New Roman" w:cs="Times New Roman"/>
                <w:lang w:val="en-US"/>
              </w:rPr>
              <w:t xml:space="preserve">e </w:t>
            </w:r>
            <w:r w:rsidR="00A37F24" w:rsidRPr="00471AEC">
              <w:rPr>
                <w:rFonts w:ascii="Times New Roman" w:hAnsi="Times New Roman" w:cs="Times New Roman"/>
                <w:lang w:val="en-US"/>
              </w:rPr>
              <w:t>if to</w:t>
            </w:r>
            <w:r w:rsidR="00E000EC" w:rsidRPr="00471AEC">
              <w:rPr>
                <w:rFonts w:ascii="Times New Roman" w:hAnsi="Times New Roman" w:cs="Times New Roman"/>
                <w:lang w:val="en-US"/>
              </w:rPr>
              <w:t xml:space="preserve">o </w:t>
            </w:r>
            <w:r w:rsidR="00A37F24" w:rsidRPr="00471AEC">
              <w:rPr>
                <w:rFonts w:ascii="Times New Roman" w:hAnsi="Times New Roman" w:cs="Times New Roman"/>
                <w:lang w:val="en-US"/>
              </w:rPr>
              <w:t xml:space="preserve">many people </w:t>
            </w:r>
            <w:r w:rsidR="00E000EC" w:rsidRPr="00471AEC">
              <w:rPr>
                <w:rFonts w:ascii="Times New Roman" w:hAnsi="Times New Roman" w:cs="Times New Roman"/>
                <w:lang w:val="en-US"/>
              </w:rPr>
              <w:t xml:space="preserve">are </w:t>
            </w:r>
            <w:r w:rsidR="00A37F24" w:rsidRPr="00471AEC">
              <w:rPr>
                <w:rFonts w:ascii="Times New Roman" w:hAnsi="Times New Roman" w:cs="Times New Roman"/>
                <w:lang w:val="en-US"/>
              </w:rPr>
              <w:t>in our reception area at any one time</w:t>
            </w:r>
          </w:p>
          <w:p w14:paraId="42874297" w14:textId="5A1269AE" w:rsidR="00D118AE" w:rsidRPr="00471AEC" w:rsidRDefault="00D118AE" w:rsidP="00471AEC">
            <w:pPr>
              <w:jc w:val="both"/>
              <w:rPr>
                <w:rFonts w:ascii="Times New Roman" w:hAnsi="Times New Roman" w:cs="Times New Roman"/>
                <w:lang w:val="en-US"/>
              </w:rPr>
            </w:pPr>
          </w:p>
          <w:p w14:paraId="6267847E" w14:textId="51FC8B4A" w:rsidR="008E5073" w:rsidRPr="00471AEC" w:rsidRDefault="005B41B0" w:rsidP="00471AEC">
            <w:pPr>
              <w:jc w:val="both"/>
              <w:rPr>
                <w:rFonts w:ascii="Times New Roman" w:hAnsi="Times New Roman" w:cs="Times New Roman"/>
                <w:lang w:val="en-US"/>
              </w:rPr>
            </w:pPr>
            <w:r w:rsidRPr="00471AEC">
              <w:rPr>
                <w:rFonts w:ascii="Times New Roman" w:hAnsi="Times New Roman" w:cs="Times New Roman"/>
                <w:lang w:val="en-US"/>
              </w:rPr>
              <w:t xml:space="preserve">Masks must be worn at all times while you are </w:t>
            </w:r>
            <w:r w:rsidR="00C21934" w:rsidRPr="00471AEC">
              <w:rPr>
                <w:rFonts w:ascii="Times New Roman" w:hAnsi="Times New Roman" w:cs="Times New Roman"/>
                <w:lang w:val="en-US"/>
              </w:rPr>
              <w:t>in</w:t>
            </w:r>
            <w:r w:rsidRPr="00471AEC">
              <w:rPr>
                <w:rFonts w:ascii="Times New Roman" w:hAnsi="Times New Roman" w:cs="Times New Roman"/>
                <w:lang w:val="en-US"/>
              </w:rPr>
              <w:t xml:space="preserve"> the premises</w:t>
            </w:r>
          </w:p>
          <w:p w14:paraId="3852C08C" w14:textId="5E2D204F" w:rsidR="008E5073" w:rsidRPr="00471AEC" w:rsidRDefault="008E5073" w:rsidP="00471AEC">
            <w:pPr>
              <w:jc w:val="both"/>
              <w:rPr>
                <w:rFonts w:ascii="Times New Roman" w:hAnsi="Times New Roman" w:cs="Times New Roman"/>
                <w:lang w:val="en-US"/>
              </w:rPr>
            </w:pPr>
          </w:p>
          <w:p w14:paraId="043D53B0" w14:textId="7045423E" w:rsidR="002B30F2" w:rsidRPr="00471AEC" w:rsidRDefault="002B30F2" w:rsidP="00471AEC">
            <w:pPr>
              <w:jc w:val="both"/>
              <w:rPr>
                <w:rFonts w:ascii="Times New Roman" w:hAnsi="Times New Roman" w:cs="Times New Roman"/>
                <w:lang w:val="en-US"/>
              </w:rPr>
            </w:pPr>
            <w:proofErr w:type="spellStart"/>
            <w:r w:rsidRPr="00471AEC">
              <w:rPr>
                <w:rFonts w:ascii="Times New Roman" w:hAnsi="Times New Roman" w:cs="Times New Roman"/>
                <w:lang w:val="en-US"/>
              </w:rPr>
              <w:t>Sanitise</w:t>
            </w:r>
            <w:proofErr w:type="spellEnd"/>
            <w:r w:rsidRPr="00471AEC">
              <w:rPr>
                <w:rFonts w:ascii="Times New Roman" w:hAnsi="Times New Roman" w:cs="Times New Roman"/>
                <w:lang w:val="en-US"/>
              </w:rPr>
              <w:t xml:space="preserve"> your han</w:t>
            </w:r>
            <w:r w:rsidR="00A37F24" w:rsidRPr="00471AEC">
              <w:rPr>
                <w:rFonts w:ascii="Times New Roman" w:hAnsi="Times New Roman" w:cs="Times New Roman"/>
                <w:lang w:val="en-US"/>
              </w:rPr>
              <w:t xml:space="preserve">ds </w:t>
            </w:r>
            <w:r w:rsidR="00C03396" w:rsidRPr="00471AEC">
              <w:rPr>
                <w:rFonts w:ascii="Times New Roman" w:hAnsi="Times New Roman" w:cs="Times New Roman"/>
                <w:lang w:val="en-US"/>
              </w:rPr>
              <w:t xml:space="preserve">upon arrival to </w:t>
            </w:r>
            <w:r w:rsidR="001139D8" w:rsidRPr="00471AEC">
              <w:rPr>
                <w:rFonts w:ascii="Times New Roman" w:hAnsi="Times New Roman" w:cs="Times New Roman"/>
                <w:lang w:val="en-US"/>
              </w:rPr>
              <w:t>our reception area</w:t>
            </w:r>
          </w:p>
          <w:p w14:paraId="47113213" w14:textId="79BAD2D9" w:rsidR="00930F19" w:rsidRPr="00471AEC" w:rsidRDefault="00930F19" w:rsidP="00471AEC">
            <w:pPr>
              <w:jc w:val="both"/>
              <w:rPr>
                <w:rFonts w:ascii="Times New Roman" w:hAnsi="Times New Roman" w:cs="Times New Roman"/>
                <w:lang w:val="en-US"/>
              </w:rPr>
            </w:pPr>
          </w:p>
          <w:p w14:paraId="0F37C7C5" w14:textId="4277F9A9" w:rsidR="00930F19" w:rsidRPr="00471AEC" w:rsidRDefault="00930F19" w:rsidP="00471AEC">
            <w:pPr>
              <w:jc w:val="both"/>
              <w:rPr>
                <w:rFonts w:ascii="Times New Roman" w:hAnsi="Times New Roman" w:cs="Times New Roman"/>
                <w:lang w:val="en-US"/>
              </w:rPr>
            </w:pPr>
            <w:r w:rsidRPr="00471AEC">
              <w:rPr>
                <w:rFonts w:ascii="Times New Roman" w:hAnsi="Times New Roman" w:cs="Times New Roman"/>
                <w:lang w:val="en-US"/>
              </w:rPr>
              <w:t xml:space="preserve">All room surfaces will be sanitized after each meeting </w:t>
            </w:r>
          </w:p>
          <w:p w14:paraId="25E5CEBB" w14:textId="77777777" w:rsidR="00A62F30" w:rsidRPr="00471AEC" w:rsidRDefault="00A62F30" w:rsidP="00471AEC">
            <w:pPr>
              <w:jc w:val="both"/>
              <w:rPr>
                <w:rFonts w:ascii="Times New Roman" w:hAnsi="Times New Roman" w:cs="Times New Roman"/>
                <w:lang w:val="en-US"/>
              </w:rPr>
            </w:pPr>
          </w:p>
          <w:p w14:paraId="23CDAA88" w14:textId="15DBD125" w:rsidR="00843E49" w:rsidRPr="00471AEC" w:rsidRDefault="008E5073" w:rsidP="00471AEC">
            <w:pPr>
              <w:jc w:val="both"/>
              <w:rPr>
                <w:rFonts w:ascii="Times New Roman" w:hAnsi="Times New Roman" w:cs="Times New Roman"/>
                <w:lang w:val="en-US"/>
              </w:rPr>
            </w:pPr>
            <w:r w:rsidRPr="00471AEC">
              <w:rPr>
                <w:rFonts w:ascii="Times New Roman" w:hAnsi="Times New Roman" w:cs="Times New Roman"/>
                <w:lang w:val="en-US"/>
              </w:rPr>
              <w:t xml:space="preserve">Stay </w:t>
            </w:r>
            <w:r w:rsidR="00B91502" w:rsidRPr="00471AEC">
              <w:rPr>
                <w:rFonts w:ascii="Times New Roman" w:hAnsi="Times New Roman" w:cs="Times New Roman"/>
                <w:lang w:val="en-US"/>
              </w:rPr>
              <w:t>away</w:t>
            </w:r>
            <w:r w:rsidR="0074395B" w:rsidRPr="00471AEC">
              <w:rPr>
                <w:rFonts w:ascii="Times New Roman" w:hAnsi="Times New Roman" w:cs="Times New Roman"/>
                <w:lang w:val="en-US"/>
              </w:rPr>
              <w:t xml:space="preserve"> if you have flu- like sympt</w:t>
            </w:r>
            <w:r w:rsidR="00CA4BEF" w:rsidRPr="00471AEC">
              <w:rPr>
                <w:rFonts w:ascii="Times New Roman" w:hAnsi="Times New Roman" w:cs="Times New Roman"/>
                <w:lang w:val="en-US"/>
              </w:rPr>
              <w:t xml:space="preserve">oms. </w:t>
            </w:r>
            <w:r w:rsidR="000C16AE" w:rsidRPr="00471AEC">
              <w:rPr>
                <w:rFonts w:ascii="Times New Roman" w:hAnsi="Times New Roman" w:cs="Times New Roman"/>
                <w:lang w:val="en-US"/>
              </w:rPr>
              <w:t>Do not come to the office</w:t>
            </w:r>
            <w:r w:rsidR="007B5AF0" w:rsidRPr="00471AEC">
              <w:rPr>
                <w:rFonts w:ascii="Times New Roman" w:hAnsi="Times New Roman" w:cs="Times New Roman"/>
                <w:lang w:val="en-US"/>
              </w:rPr>
              <w:t xml:space="preserve"> until you are symptom free and have a negative COVID-19 test</w:t>
            </w:r>
            <w:r w:rsidR="00A72C36" w:rsidRPr="00471AEC">
              <w:rPr>
                <w:rFonts w:ascii="Times New Roman" w:hAnsi="Times New Roman" w:cs="Times New Roman"/>
                <w:lang w:val="en-US"/>
              </w:rPr>
              <w:t xml:space="preserve">. Virtual </w:t>
            </w:r>
            <w:r w:rsidR="00CA4BEF" w:rsidRPr="00471AEC">
              <w:rPr>
                <w:rFonts w:ascii="Times New Roman" w:hAnsi="Times New Roman" w:cs="Times New Roman"/>
                <w:lang w:val="en-US"/>
              </w:rPr>
              <w:t>meeting</w:t>
            </w:r>
            <w:r w:rsidR="00A72C36" w:rsidRPr="00471AEC">
              <w:rPr>
                <w:rFonts w:ascii="Times New Roman" w:hAnsi="Times New Roman" w:cs="Times New Roman"/>
                <w:lang w:val="en-US"/>
              </w:rPr>
              <w:t>s can be arranged as an alternative.</w:t>
            </w:r>
          </w:p>
          <w:p w14:paraId="2CF33309" w14:textId="77777777" w:rsidR="00A72C36" w:rsidRPr="00471AEC" w:rsidRDefault="00A72C36" w:rsidP="00471AEC">
            <w:pPr>
              <w:jc w:val="both"/>
              <w:rPr>
                <w:rFonts w:ascii="Times New Roman" w:hAnsi="Times New Roman" w:cs="Times New Roman"/>
                <w:lang w:val="en-US"/>
              </w:rPr>
            </w:pPr>
          </w:p>
          <w:p w14:paraId="30CF8C79" w14:textId="0712219E" w:rsidR="008E5073" w:rsidRPr="00471AEC" w:rsidRDefault="00543507" w:rsidP="00471AEC">
            <w:pPr>
              <w:jc w:val="both"/>
              <w:rPr>
                <w:rFonts w:ascii="Times New Roman" w:hAnsi="Times New Roman" w:cs="Times New Roman"/>
                <w:lang w:val="en-US"/>
              </w:rPr>
            </w:pPr>
            <w:r w:rsidRPr="00471AEC">
              <w:rPr>
                <w:rFonts w:ascii="Times New Roman" w:hAnsi="Times New Roman" w:cs="Times New Roman"/>
                <w:lang w:val="en-US"/>
              </w:rPr>
              <w:t xml:space="preserve">We have the right to refuse </w:t>
            </w:r>
            <w:r w:rsidR="00F71DB2" w:rsidRPr="00471AEC">
              <w:rPr>
                <w:rFonts w:ascii="Times New Roman" w:hAnsi="Times New Roman" w:cs="Times New Roman"/>
                <w:lang w:val="en-US"/>
              </w:rPr>
              <w:t xml:space="preserve">entry to the premises of </w:t>
            </w:r>
            <w:r w:rsidR="00C475DB" w:rsidRPr="00471AEC">
              <w:rPr>
                <w:rFonts w:ascii="Times New Roman" w:hAnsi="Times New Roman" w:cs="Times New Roman"/>
                <w:lang w:val="en-US"/>
              </w:rPr>
              <w:t>any</w:t>
            </w:r>
            <w:r w:rsidRPr="00471AEC">
              <w:rPr>
                <w:rFonts w:ascii="Times New Roman" w:hAnsi="Times New Roman" w:cs="Times New Roman"/>
                <w:lang w:val="en-US"/>
              </w:rPr>
              <w:t xml:space="preserve"> person showing </w:t>
            </w:r>
            <w:r w:rsidR="00F71DB2" w:rsidRPr="00471AEC">
              <w:rPr>
                <w:rFonts w:ascii="Times New Roman" w:hAnsi="Times New Roman" w:cs="Times New Roman"/>
                <w:lang w:val="en-US"/>
              </w:rPr>
              <w:t>signs of being unwell</w:t>
            </w:r>
          </w:p>
        </w:tc>
        <w:tc>
          <w:tcPr>
            <w:tcW w:w="3543" w:type="dxa"/>
          </w:tcPr>
          <w:p w14:paraId="4CF2DE8C" w14:textId="31F6743A" w:rsidR="005D2C6C" w:rsidRPr="00471AEC" w:rsidRDefault="00B91502" w:rsidP="00471AEC">
            <w:pPr>
              <w:jc w:val="both"/>
              <w:rPr>
                <w:rFonts w:ascii="Times New Roman" w:hAnsi="Times New Roman" w:cs="Times New Roman"/>
                <w:lang w:val="en-US"/>
              </w:rPr>
            </w:pPr>
            <w:r w:rsidRPr="00471AEC">
              <w:rPr>
                <w:rFonts w:ascii="Times New Roman" w:hAnsi="Times New Roman" w:cs="Times New Roman"/>
                <w:lang w:val="en-US"/>
              </w:rPr>
              <w:t>Virtual</w:t>
            </w:r>
            <w:r w:rsidR="00E51106" w:rsidRPr="00471AEC">
              <w:rPr>
                <w:rFonts w:ascii="Times New Roman" w:hAnsi="Times New Roman" w:cs="Times New Roman"/>
                <w:lang w:val="en-US"/>
              </w:rPr>
              <w:t xml:space="preserve"> meetings will be recommended</w:t>
            </w:r>
            <w:r w:rsidR="003067D7" w:rsidRPr="00471AEC">
              <w:rPr>
                <w:rFonts w:ascii="Times New Roman" w:hAnsi="Times New Roman" w:cs="Times New Roman"/>
                <w:lang w:val="en-US"/>
              </w:rPr>
              <w:t xml:space="preserve"> </w:t>
            </w:r>
            <w:r w:rsidR="00733844" w:rsidRPr="00471AEC">
              <w:rPr>
                <w:rFonts w:ascii="Times New Roman" w:hAnsi="Times New Roman" w:cs="Times New Roman"/>
                <w:lang w:val="en-US"/>
              </w:rPr>
              <w:t>o</w:t>
            </w:r>
            <w:r w:rsidR="005D2C6C" w:rsidRPr="00471AEC">
              <w:rPr>
                <w:rFonts w:ascii="Times New Roman" w:hAnsi="Times New Roman" w:cs="Times New Roman"/>
                <w:lang w:val="en-US"/>
              </w:rPr>
              <w:t>r</w:t>
            </w:r>
            <w:r w:rsidR="00471AEC">
              <w:rPr>
                <w:rFonts w:ascii="Times New Roman" w:hAnsi="Times New Roman" w:cs="Times New Roman"/>
                <w:lang w:val="en-US"/>
              </w:rPr>
              <w:t xml:space="preserve"> a</w:t>
            </w:r>
            <w:r w:rsidR="005D2C6C" w:rsidRPr="00471AEC">
              <w:rPr>
                <w:rFonts w:ascii="Times New Roman" w:hAnsi="Times New Roman" w:cs="Times New Roman"/>
                <w:lang w:val="en-US"/>
              </w:rPr>
              <w:t>lternative meeting</w:t>
            </w:r>
            <w:r w:rsidR="00471AEC">
              <w:rPr>
                <w:rFonts w:ascii="Times New Roman" w:hAnsi="Times New Roman" w:cs="Times New Roman"/>
                <w:lang w:val="en-US"/>
              </w:rPr>
              <w:t xml:space="preserve"> </w:t>
            </w:r>
            <w:r w:rsidR="005D2C6C" w:rsidRPr="00471AEC">
              <w:rPr>
                <w:rFonts w:ascii="Times New Roman" w:hAnsi="Times New Roman" w:cs="Times New Roman"/>
                <w:lang w:val="en-US"/>
              </w:rPr>
              <w:t>arrangements</w:t>
            </w:r>
            <w:r w:rsidR="00733844" w:rsidRPr="00471AEC">
              <w:rPr>
                <w:rFonts w:ascii="Times New Roman" w:hAnsi="Times New Roman" w:cs="Times New Roman"/>
                <w:lang w:val="en-US"/>
              </w:rPr>
              <w:t xml:space="preserve"> outside of the office</w:t>
            </w:r>
          </w:p>
          <w:p w14:paraId="09E395E1" w14:textId="77777777" w:rsidR="008E5073" w:rsidRPr="00471AEC" w:rsidRDefault="008E5073" w:rsidP="00471AEC">
            <w:pPr>
              <w:jc w:val="both"/>
              <w:rPr>
                <w:rFonts w:ascii="Times New Roman" w:hAnsi="Times New Roman" w:cs="Times New Roman"/>
                <w:lang w:val="en-US"/>
              </w:rPr>
            </w:pPr>
          </w:p>
        </w:tc>
        <w:tc>
          <w:tcPr>
            <w:tcW w:w="3403" w:type="dxa"/>
          </w:tcPr>
          <w:p w14:paraId="1AEEA7BF" w14:textId="3E647948" w:rsidR="008E5073" w:rsidRPr="00471AEC" w:rsidRDefault="00B91502" w:rsidP="00471AEC">
            <w:pPr>
              <w:jc w:val="both"/>
              <w:rPr>
                <w:rFonts w:ascii="Times New Roman" w:hAnsi="Times New Roman" w:cs="Times New Roman"/>
                <w:lang w:val="en-US"/>
              </w:rPr>
            </w:pPr>
            <w:r w:rsidRPr="00471AEC">
              <w:rPr>
                <w:rFonts w:ascii="Times New Roman" w:hAnsi="Times New Roman" w:cs="Times New Roman"/>
                <w:lang w:val="en-US"/>
              </w:rPr>
              <w:t>Virtual</w:t>
            </w:r>
            <w:r w:rsidR="00E8348F" w:rsidRPr="00471AEC">
              <w:rPr>
                <w:rFonts w:ascii="Times New Roman" w:hAnsi="Times New Roman" w:cs="Times New Roman"/>
                <w:lang w:val="en-US"/>
              </w:rPr>
              <w:t xml:space="preserve"> meetings </w:t>
            </w:r>
            <w:r w:rsidR="00132532" w:rsidRPr="00471AEC">
              <w:rPr>
                <w:rFonts w:ascii="Times New Roman" w:hAnsi="Times New Roman" w:cs="Times New Roman"/>
                <w:lang w:val="en-US"/>
              </w:rPr>
              <w:t xml:space="preserve">only </w:t>
            </w:r>
            <w:r w:rsidR="00BB23F6" w:rsidRPr="00471AEC">
              <w:rPr>
                <w:rFonts w:ascii="Times New Roman" w:hAnsi="Times New Roman" w:cs="Times New Roman"/>
                <w:lang w:val="en-US"/>
              </w:rPr>
              <w:t xml:space="preserve">or alternative meeting arrangements outside of the office </w:t>
            </w:r>
          </w:p>
        </w:tc>
      </w:tr>
      <w:tr w:rsidR="00E51106" w:rsidRPr="00471AEC" w14:paraId="0E640702" w14:textId="77777777" w:rsidTr="00471AEC">
        <w:trPr>
          <w:trHeight w:val="900"/>
        </w:trPr>
        <w:tc>
          <w:tcPr>
            <w:tcW w:w="3397" w:type="dxa"/>
            <w:vMerge/>
          </w:tcPr>
          <w:p w14:paraId="0A9E7DBF" w14:textId="77777777" w:rsidR="008E5073" w:rsidRPr="00471AEC" w:rsidRDefault="008E5073" w:rsidP="00CC79D4">
            <w:pPr>
              <w:rPr>
                <w:rFonts w:ascii="Times New Roman" w:hAnsi="Times New Roman" w:cs="Times New Roman"/>
                <w:lang w:val="en-US"/>
              </w:rPr>
            </w:pPr>
          </w:p>
        </w:tc>
        <w:tc>
          <w:tcPr>
            <w:tcW w:w="3543" w:type="dxa"/>
          </w:tcPr>
          <w:p w14:paraId="7D4ABA6F" w14:textId="77777777" w:rsidR="008E5073" w:rsidRPr="00471AEC" w:rsidRDefault="008E5073" w:rsidP="00CC79D4">
            <w:pPr>
              <w:rPr>
                <w:rFonts w:ascii="Times New Roman" w:hAnsi="Times New Roman" w:cs="Times New Roman"/>
                <w:b/>
                <w:bCs/>
                <w:color w:val="ED7D31" w:themeColor="accent2"/>
                <w:lang w:val="en-US"/>
              </w:rPr>
            </w:pPr>
            <w:r w:rsidRPr="00471AEC">
              <w:rPr>
                <w:rFonts w:ascii="Times New Roman" w:hAnsi="Times New Roman" w:cs="Times New Roman"/>
                <w:b/>
                <w:bCs/>
                <w:color w:val="ED7D31" w:themeColor="accent2"/>
                <w:lang w:val="en-US"/>
              </w:rPr>
              <w:t>ORANGE LEVEL</w:t>
            </w:r>
          </w:p>
          <w:p w14:paraId="36DF416A" w14:textId="57A90617" w:rsidR="00B80B34" w:rsidRPr="00471AEC" w:rsidRDefault="008E5073" w:rsidP="00CC79D4">
            <w:pPr>
              <w:rPr>
                <w:rFonts w:ascii="Times New Roman" w:hAnsi="Times New Roman" w:cs="Times New Roman"/>
                <w:b/>
                <w:bCs/>
                <w:color w:val="ED7D31" w:themeColor="accent2"/>
                <w:lang w:val="en-US"/>
              </w:rPr>
            </w:pPr>
            <w:r w:rsidRPr="00471AEC">
              <w:rPr>
                <w:rFonts w:ascii="Times New Roman" w:hAnsi="Times New Roman" w:cs="Times New Roman"/>
                <w:b/>
                <w:bCs/>
                <w:color w:val="ED7D31" w:themeColor="accent2"/>
                <w:lang w:val="en-US"/>
              </w:rPr>
              <w:t xml:space="preserve">Vaccinated </w:t>
            </w:r>
          </w:p>
        </w:tc>
        <w:tc>
          <w:tcPr>
            <w:tcW w:w="3403" w:type="dxa"/>
          </w:tcPr>
          <w:p w14:paraId="2DDD5A8C" w14:textId="77777777" w:rsidR="008E5073" w:rsidRPr="00471AEC" w:rsidRDefault="008E5073" w:rsidP="00CC79D4">
            <w:pPr>
              <w:rPr>
                <w:rFonts w:ascii="Times New Roman" w:hAnsi="Times New Roman" w:cs="Times New Roman"/>
                <w:b/>
                <w:bCs/>
                <w:color w:val="ED7D31" w:themeColor="accent2"/>
                <w:lang w:val="en-US"/>
              </w:rPr>
            </w:pPr>
            <w:r w:rsidRPr="00471AEC">
              <w:rPr>
                <w:rFonts w:ascii="Times New Roman" w:hAnsi="Times New Roman" w:cs="Times New Roman"/>
                <w:b/>
                <w:bCs/>
                <w:color w:val="ED7D31" w:themeColor="accent2"/>
                <w:lang w:val="en-US"/>
              </w:rPr>
              <w:t>ORANGE LEVEL</w:t>
            </w:r>
          </w:p>
          <w:p w14:paraId="1FE77AF0" w14:textId="77777777" w:rsidR="008E5073" w:rsidRPr="00471AEC" w:rsidRDefault="008E5073" w:rsidP="00CC79D4">
            <w:pPr>
              <w:rPr>
                <w:rFonts w:ascii="Times New Roman" w:hAnsi="Times New Roman" w:cs="Times New Roman"/>
                <w:lang w:val="en-US"/>
              </w:rPr>
            </w:pPr>
            <w:r w:rsidRPr="00471AEC">
              <w:rPr>
                <w:rFonts w:ascii="Times New Roman" w:hAnsi="Times New Roman" w:cs="Times New Roman"/>
                <w:b/>
                <w:bCs/>
                <w:color w:val="ED7D31" w:themeColor="accent2"/>
                <w:lang w:val="en-US"/>
              </w:rPr>
              <w:t>Unvaccinated</w:t>
            </w:r>
          </w:p>
        </w:tc>
      </w:tr>
      <w:tr w:rsidR="00E51106" w:rsidRPr="00471AEC" w14:paraId="0A25C77B" w14:textId="77777777" w:rsidTr="00471AEC">
        <w:trPr>
          <w:trHeight w:val="626"/>
        </w:trPr>
        <w:tc>
          <w:tcPr>
            <w:tcW w:w="3397" w:type="dxa"/>
            <w:vMerge/>
          </w:tcPr>
          <w:p w14:paraId="2E6D8596" w14:textId="77777777" w:rsidR="008E5073" w:rsidRPr="00471AEC" w:rsidRDefault="008E5073" w:rsidP="00CC79D4">
            <w:pPr>
              <w:rPr>
                <w:rFonts w:ascii="Times New Roman" w:hAnsi="Times New Roman" w:cs="Times New Roman"/>
                <w:lang w:val="en-US"/>
              </w:rPr>
            </w:pPr>
          </w:p>
        </w:tc>
        <w:tc>
          <w:tcPr>
            <w:tcW w:w="3543" w:type="dxa"/>
          </w:tcPr>
          <w:p w14:paraId="49AEE495" w14:textId="726A3D00" w:rsidR="000C6AAD" w:rsidRPr="00471AEC" w:rsidRDefault="00B80B34" w:rsidP="00471AEC">
            <w:pPr>
              <w:jc w:val="both"/>
              <w:rPr>
                <w:rFonts w:ascii="Times New Roman" w:hAnsi="Times New Roman" w:cs="Times New Roman"/>
                <w:lang w:val="en-US"/>
              </w:rPr>
            </w:pPr>
            <w:r w:rsidRPr="00471AEC">
              <w:rPr>
                <w:rFonts w:ascii="Times New Roman" w:hAnsi="Times New Roman" w:cs="Times New Roman"/>
                <w:lang w:val="en-US"/>
              </w:rPr>
              <w:t>Meetings in the office</w:t>
            </w:r>
            <w:r w:rsidR="001A66D2" w:rsidRPr="00471AEC">
              <w:rPr>
                <w:rFonts w:ascii="Times New Roman" w:hAnsi="Times New Roman" w:cs="Times New Roman"/>
                <w:lang w:val="en-US"/>
              </w:rPr>
              <w:t xml:space="preserve">, </w:t>
            </w:r>
            <w:r w:rsidR="003F1A16" w:rsidRPr="00471AEC">
              <w:rPr>
                <w:rFonts w:ascii="Times New Roman" w:hAnsi="Times New Roman" w:cs="Times New Roman"/>
                <w:lang w:val="en-US"/>
              </w:rPr>
              <w:t>virtual</w:t>
            </w:r>
            <w:r w:rsidR="00471AEC">
              <w:rPr>
                <w:rFonts w:ascii="Times New Roman" w:hAnsi="Times New Roman" w:cs="Times New Roman"/>
                <w:lang w:val="en-US"/>
              </w:rPr>
              <w:t xml:space="preserve"> </w:t>
            </w:r>
            <w:r w:rsidR="0082141C" w:rsidRPr="00471AEC">
              <w:rPr>
                <w:rFonts w:ascii="Times New Roman" w:hAnsi="Times New Roman" w:cs="Times New Roman"/>
                <w:lang w:val="en-US"/>
              </w:rPr>
              <w:t>o</w:t>
            </w:r>
            <w:r w:rsidR="00680DEA" w:rsidRPr="00471AEC">
              <w:rPr>
                <w:rFonts w:ascii="Times New Roman" w:hAnsi="Times New Roman" w:cs="Times New Roman"/>
                <w:lang w:val="en-US"/>
              </w:rPr>
              <w:t xml:space="preserve">r </w:t>
            </w:r>
            <w:r w:rsidR="00471AEC">
              <w:rPr>
                <w:rFonts w:ascii="Times New Roman" w:hAnsi="Times New Roman" w:cs="Times New Roman"/>
                <w:lang w:val="en-US"/>
              </w:rPr>
              <w:t>a</w:t>
            </w:r>
            <w:r w:rsidR="000C6AAD" w:rsidRPr="00471AEC">
              <w:rPr>
                <w:rFonts w:ascii="Times New Roman" w:hAnsi="Times New Roman" w:cs="Times New Roman"/>
                <w:lang w:val="en-US"/>
              </w:rPr>
              <w:t>lternative meeting</w:t>
            </w:r>
            <w:r w:rsidR="00471AEC">
              <w:rPr>
                <w:rFonts w:ascii="Times New Roman" w:hAnsi="Times New Roman" w:cs="Times New Roman"/>
                <w:lang w:val="en-US"/>
              </w:rPr>
              <w:t xml:space="preserve"> </w:t>
            </w:r>
            <w:r w:rsidR="000C6AAD" w:rsidRPr="00471AEC">
              <w:rPr>
                <w:rFonts w:ascii="Times New Roman" w:hAnsi="Times New Roman" w:cs="Times New Roman"/>
                <w:lang w:val="en-US"/>
              </w:rPr>
              <w:t>arrangements outside of the office</w:t>
            </w:r>
          </w:p>
          <w:p w14:paraId="7D9F2C32" w14:textId="77777777" w:rsidR="000C6AAD" w:rsidRPr="00471AEC" w:rsidRDefault="000C6AAD" w:rsidP="00471AEC">
            <w:pPr>
              <w:jc w:val="both"/>
              <w:rPr>
                <w:rFonts w:ascii="Times New Roman" w:hAnsi="Times New Roman" w:cs="Times New Roman"/>
                <w:lang w:val="en-US"/>
              </w:rPr>
            </w:pPr>
          </w:p>
          <w:p w14:paraId="3AC736E7" w14:textId="77777777" w:rsidR="008E5073" w:rsidRPr="00471AEC" w:rsidRDefault="008E5073" w:rsidP="00CC79D4">
            <w:pPr>
              <w:rPr>
                <w:rFonts w:ascii="Times New Roman" w:hAnsi="Times New Roman" w:cs="Times New Roman"/>
                <w:b/>
                <w:bCs/>
                <w:color w:val="ED7D31" w:themeColor="accent2"/>
                <w:lang w:val="en-US"/>
              </w:rPr>
            </w:pPr>
          </w:p>
        </w:tc>
        <w:tc>
          <w:tcPr>
            <w:tcW w:w="3403" w:type="dxa"/>
          </w:tcPr>
          <w:p w14:paraId="4F229BFF" w14:textId="73B1BC12" w:rsidR="00FA7747" w:rsidRPr="00471AEC" w:rsidRDefault="00FA7747" w:rsidP="00471AEC">
            <w:pPr>
              <w:jc w:val="both"/>
              <w:rPr>
                <w:rFonts w:ascii="Times New Roman" w:hAnsi="Times New Roman" w:cs="Times New Roman"/>
                <w:lang w:val="en-US"/>
              </w:rPr>
            </w:pPr>
            <w:r w:rsidRPr="00471AEC">
              <w:rPr>
                <w:rFonts w:ascii="Times New Roman" w:hAnsi="Times New Roman" w:cs="Times New Roman"/>
                <w:lang w:val="en-US"/>
              </w:rPr>
              <w:t>Meetings in the office</w:t>
            </w:r>
            <w:r w:rsidR="00680DEA" w:rsidRPr="00471AEC">
              <w:rPr>
                <w:rFonts w:ascii="Times New Roman" w:hAnsi="Times New Roman" w:cs="Times New Roman"/>
                <w:lang w:val="en-US"/>
              </w:rPr>
              <w:t xml:space="preserve">, </w:t>
            </w:r>
            <w:r w:rsidR="003F1A16" w:rsidRPr="00471AEC">
              <w:rPr>
                <w:rFonts w:ascii="Times New Roman" w:hAnsi="Times New Roman" w:cs="Times New Roman"/>
                <w:lang w:val="en-US"/>
              </w:rPr>
              <w:t>v</w:t>
            </w:r>
            <w:r w:rsidR="00B91502" w:rsidRPr="00471AEC">
              <w:rPr>
                <w:rFonts w:ascii="Times New Roman" w:hAnsi="Times New Roman" w:cs="Times New Roman"/>
                <w:lang w:val="en-US"/>
              </w:rPr>
              <w:t>irtual</w:t>
            </w:r>
            <w:r w:rsidR="00680DEA" w:rsidRPr="00471AEC">
              <w:rPr>
                <w:rFonts w:ascii="Times New Roman" w:hAnsi="Times New Roman" w:cs="Times New Roman"/>
                <w:lang w:val="en-US"/>
              </w:rPr>
              <w:t xml:space="preserve"> or</w:t>
            </w:r>
            <w:r w:rsidR="00471AEC">
              <w:rPr>
                <w:rFonts w:ascii="Times New Roman" w:hAnsi="Times New Roman" w:cs="Times New Roman"/>
                <w:lang w:val="en-US"/>
              </w:rPr>
              <w:t xml:space="preserve"> a</w:t>
            </w:r>
            <w:r w:rsidRPr="00471AEC">
              <w:rPr>
                <w:rFonts w:ascii="Times New Roman" w:hAnsi="Times New Roman" w:cs="Times New Roman"/>
                <w:lang w:val="en-US"/>
              </w:rPr>
              <w:t>lternative meeting</w:t>
            </w:r>
            <w:r w:rsidR="00471AEC">
              <w:rPr>
                <w:rFonts w:ascii="Times New Roman" w:hAnsi="Times New Roman" w:cs="Times New Roman"/>
                <w:lang w:val="en-US"/>
              </w:rPr>
              <w:t xml:space="preserve"> </w:t>
            </w:r>
            <w:r w:rsidRPr="00471AEC">
              <w:rPr>
                <w:rFonts w:ascii="Times New Roman" w:hAnsi="Times New Roman" w:cs="Times New Roman"/>
                <w:lang w:val="en-US"/>
              </w:rPr>
              <w:t>arrangements outside of the office</w:t>
            </w:r>
          </w:p>
          <w:p w14:paraId="7DC76BD6" w14:textId="77777777" w:rsidR="00FA7747" w:rsidRPr="00471AEC" w:rsidRDefault="00FA7747" w:rsidP="00471AEC">
            <w:pPr>
              <w:jc w:val="both"/>
              <w:rPr>
                <w:rFonts w:ascii="Times New Roman" w:hAnsi="Times New Roman" w:cs="Times New Roman"/>
                <w:lang w:val="en-US"/>
              </w:rPr>
            </w:pPr>
          </w:p>
          <w:p w14:paraId="07921469" w14:textId="5F5B2AD5" w:rsidR="008E5073" w:rsidRPr="00471AEC" w:rsidRDefault="008E5073" w:rsidP="00CC79D4">
            <w:pPr>
              <w:rPr>
                <w:rFonts w:ascii="Times New Roman" w:hAnsi="Times New Roman" w:cs="Times New Roman"/>
                <w:lang w:val="en-US"/>
              </w:rPr>
            </w:pPr>
          </w:p>
        </w:tc>
      </w:tr>
      <w:tr w:rsidR="00E51106" w:rsidRPr="00471AEC" w14:paraId="3988ABB4" w14:textId="77777777" w:rsidTr="00471AEC">
        <w:trPr>
          <w:trHeight w:val="705"/>
        </w:trPr>
        <w:tc>
          <w:tcPr>
            <w:tcW w:w="3397" w:type="dxa"/>
            <w:vMerge/>
          </w:tcPr>
          <w:p w14:paraId="66626A29" w14:textId="77777777" w:rsidR="008E5073" w:rsidRPr="00471AEC" w:rsidRDefault="008E5073" w:rsidP="00CC79D4">
            <w:pPr>
              <w:rPr>
                <w:rFonts w:ascii="Times New Roman" w:hAnsi="Times New Roman" w:cs="Times New Roman"/>
                <w:lang w:val="en-US"/>
              </w:rPr>
            </w:pPr>
          </w:p>
        </w:tc>
        <w:tc>
          <w:tcPr>
            <w:tcW w:w="3543" w:type="dxa"/>
          </w:tcPr>
          <w:p w14:paraId="688F94BD" w14:textId="77777777" w:rsidR="008E5073" w:rsidRPr="00471AEC" w:rsidRDefault="008E5073" w:rsidP="00CC79D4">
            <w:pPr>
              <w:rPr>
                <w:rFonts w:ascii="Times New Roman" w:hAnsi="Times New Roman" w:cs="Times New Roman"/>
                <w:b/>
                <w:bCs/>
                <w:color w:val="70AD47" w:themeColor="accent6"/>
                <w:lang w:val="en-US"/>
              </w:rPr>
            </w:pPr>
            <w:r w:rsidRPr="00471AEC">
              <w:rPr>
                <w:rFonts w:ascii="Times New Roman" w:hAnsi="Times New Roman" w:cs="Times New Roman"/>
                <w:b/>
                <w:bCs/>
                <w:color w:val="70AD47" w:themeColor="accent6"/>
                <w:lang w:val="en-US"/>
              </w:rPr>
              <w:t>GREEN LEVEL</w:t>
            </w:r>
          </w:p>
          <w:p w14:paraId="6749FB70" w14:textId="7B21593B" w:rsidR="008E5073" w:rsidRPr="00471AEC" w:rsidRDefault="008E5073" w:rsidP="00CC79D4">
            <w:pPr>
              <w:rPr>
                <w:rFonts w:ascii="Times New Roman" w:hAnsi="Times New Roman" w:cs="Times New Roman"/>
                <w:b/>
                <w:bCs/>
                <w:color w:val="70AD47" w:themeColor="accent6"/>
                <w:lang w:val="en-US"/>
              </w:rPr>
            </w:pPr>
            <w:r w:rsidRPr="00471AEC">
              <w:rPr>
                <w:rFonts w:ascii="Times New Roman" w:hAnsi="Times New Roman" w:cs="Times New Roman"/>
                <w:b/>
                <w:bCs/>
                <w:color w:val="70AD47" w:themeColor="accent6"/>
                <w:lang w:val="en-US"/>
              </w:rPr>
              <w:t xml:space="preserve">Vaccinated </w:t>
            </w:r>
          </w:p>
        </w:tc>
        <w:tc>
          <w:tcPr>
            <w:tcW w:w="3403" w:type="dxa"/>
          </w:tcPr>
          <w:p w14:paraId="1C3FDD4B" w14:textId="77777777" w:rsidR="008E5073" w:rsidRPr="00471AEC" w:rsidRDefault="008E5073" w:rsidP="00CC79D4">
            <w:pPr>
              <w:rPr>
                <w:rFonts w:ascii="Times New Roman" w:hAnsi="Times New Roman" w:cs="Times New Roman"/>
                <w:b/>
                <w:bCs/>
                <w:color w:val="70AD47" w:themeColor="accent6"/>
                <w:lang w:val="en-US"/>
              </w:rPr>
            </w:pPr>
            <w:r w:rsidRPr="00471AEC">
              <w:rPr>
                <w:rFonts w:ascii="Times New Roman" w:hAnsi="Times New Roman" w:cs="Times New Roman"/>
                <w:b/>
                <w:bCs/>
                <w:color w:val="70AD47" w:themeColor="accent6"/>
                <w:lang w:val="en-US"/>
              </w:rPr>
              <w:t>GREEN LEVEL</w:t>
            </w:r>
          </w:p>
          <w:p w14:paraId="59194569" w14:textId="49691ED9" w:rsidR="008E5073" w:rsidRPr="00471AEC" w:rsidRDefault="008E5073" w:rsidP="00CC79D4">
            <w:pPr>
              <w:rPr>
                <w:rFonts w:ascii="Times New Roman" w:hAnsi="Times New Roman" w:cs="Times New Roman"/>
                <w:lang w:val="en-US"/>
              </w:rPr>
            </w:pPr>
            <w:r w:rsidRPr="00471AEC">
              <w:rPr>
                <w:rFonts w:ascii="Times New Roman" w:hAnsi="Times New Roman" w:cs="Times New Roman"/>
                <w:b/>
                <w:bCs/>
                <w:color w:val="70AD47" w:themeColor="accent6"/>
                <w:lang w:val="en-US"/>
              </w:rPr>
              <w:t xml:space="preserve">Unvaccinated </w:t>
            </w:r>
          </w:p>
        </w:tc>
      </w:tr>
      <w:tr w:rsidR="0082141C" w:rsidRPr="00471AEC" w14:paraId="332906AE" w14:textId="77777777" w:rsidTr="00471AEC">
        <w:trPr>
          <w:trHeight w:val="5413"/>
        </w:trPr>
        <w:tc>
          <w:tcPr>
            <w:tcW w:w="3397" w:type="dxa"/>
            <w:vMerge/>
          </w:tcPr>
          <w:p w14:paraId="4B2FFB12" w14:textId="77777777" w:rsidR="0082141C" w:rsidRPr="00471AEC" w:rsidRDefault="0082141C" w:rsidP="0082141C">
            <w:pPr>
              <w:rPr>
                <w:rFonts w:ascii="Times New Roman" w:hAnsi="Times New Roman" w:cs="Times New Roman"/>
                <w:lang w:val="en-US"/>
              </w:rPr>
            </w:pPr>
          </w:p>
        </w:tc>
        <w:tc>
          <w:tcPr>
            <w:tcW w:w="3543" w:type="dxa"/>
          </w:tcPr>
          <w:p w14:paraId="78C5074B" w14:textId="75F7B46B" w:rsidR="0082141C" w:rsidRPr="00471AEC" w:rsidRDefault="0082141C" w:rsidP="00471AEC">
            <w:pPr>
              <w:jc w:val="both"/>
              <w:rPr>
                <w:rFonts w:ascii="Times New Roman" w:hAnsi="Times New Roman" w:cs="Times New Roman"/>
                <w:lang w:val="en-US"/>
              </w:rPr>
            </w:pPr>
            <w:r w:rsidRPr="00471AEC">
              <w:rPr>
                <w:rFonts w:ascii="Times New Roman" w:hAnsi="Times New Roman" w:cs="Times New Roman"/>
                <w:lang w:val="en-US"/>
              </w:rPr>
              <w:t>Meetings in the office</w:t>
            </w:r>
            <w:r w:rsidR="00190590" w:rsidRPr="00471AEC">
              <w:rPr>
                <w:rFonts w:ascii="Times New Roman" w:hAnsi="Times New Roman" w:cs="Times New Roman"/>
                <w:lang w:val="en-US"/>
              </w:rPr>
              <w:t xml:space="preserve"> or </w:t>
            </w:r>
            <w:r w:rsidR="003F1A16" w:rsidRPr="00471AEC">
              <w:rPr>
                <w:rFonts w:ascii="Times New Roman" w:hAnsi="Times New Roman" w:cs="Times New Roman"/>
                <w:lang w:val="en-US"/>
              </w:rPr>
              <w:t>v</w:t>
            </w:r>
            <w:r w:rsidR="00B91502" w:rsidRPr="00471AEC">
              <w:rPr>
                <w:rFonts w:ascii="Times New Roman" w:hAnsi="Times New Roman" w:cs="Times New Roman"/>
                <w:lang w:val="en-US"/>
              </w:rPr>
              <w:t>irtual</w:t>
            </w:r>
            <w:r w:rsidR="00190590" w:rsidRPr="00471AEC">
              <w:rPr>
                <w:rFonts w:ascii="Times New Roman" w:hAnsi="Times New Roman" w:cs="Times New Roman"/>
                <w:lang w:val="en-US"/>
              </w:rPr>
              <w:t xml:space="preserve"> if preferred</w:t>
            </w:r>
          </w:p>
          <w:p w14:paraId="660FF348" w14:textId="77777777" w:rsidR="0082141C" w:rsidRPr="00471AEC" w:rsidRDefault="0082141C" w:rsidP="00471AEC">
            <w:pPr>
              <w:jc w:val="both"/>
              <w:rPr>
                <w:rFonts w:ascii="Times New Roman" w:hAnsi="Times New Roman" w:cs="Times New Roman"/>
                <w:lang w:val="en-US"/>
              </w:rPr>
            </w:pPr>
          </w:p>
          <w:p w14:paraId="0ABFC3D9" w14:textId="6DDA7A82" w:rsidR="0082141C" w:rsidRPr="00471AEC" w:rsidRDefault="0082141C" w:rsidP="0082141C">
            <w:pPr>
              <w:rPr>
                <w:rFonts w:ascii="Times New Roman" w:hAnsi="Times New Roman" w:cs="Times New Roman"/>
                <w:lang w:val="en-US"/>
              </w:rPr>
            </w:pPr>
          </w:p>
        </w:tc>
        <w:tc>
          <w:tcPr>
            <w:tcW w:w="3403" w:type="dxa"/>
          </w:tcPr>
          <w:p w14:paraId="2F750FAA" w14:textId="0C8F2377" w:rsidR="0082141C" w:rsidRPr="00471AEC" w:rsidRDefault="0082141C" w:rsidP="00471AEC">
            <w:pPr>
              <w:jc w:val="both"/>
              <w:rPr>
                <w:rFonts w:ascii="Times New Roman" w:hAnsi="Times New Roman" w:cs="Times New Roman"/>
                <w:lang w:val="en-US"/>
              </w:rPr>
            </w:pPr>
            <w:r w:rsidRPr="00471AEC">
              <w:rPr>
                <w:rFonts w:ascii="Times New Roman" w:hAnsi="Times New Roman" w:cs="Times New Roman"/>
                <w:lang w:val="en-US"/>
              </w:rPr>
              <w:t>Meetings in the office</w:t>
            </w:r>
            <w:r w:rsidR="00190590" w:rsidRPr="00471AEC">
              <w:rPr>
                <w:rFonts w:ascii="Times New Roman" w:hAnsi="Times New Roman" w:cs="Times New Roman"/>
                <w:lang w:val="en-US"/>
              </w:rPr>
              <w:t xml:space="preserve"> or </w:t>
            </w:r>
            <w:r w:rsidR="003F1A16" w:rsidRPr="00471AEC">
              <w:rPr>
                <w:rFonts w:ascii="Times New Roman" w:hAnsi="Times New Roman" w:cs="Times New Roman"/>
                <w:lang w:val="en-US"/>
              </w:rPr>
              <w:t>v</w:t>
            </w:r>
            <w:r w:rsidR="00B91502" w:rsidRPr="00471AEC">
              <w:rPr>
                <w:rFonts w:ascii="Times New Roman" w:hAnsi="Times New Roman" w:cs="Times New Roman"/>
                <w:lang w:val="en-US"/>
              </w:rPr>
              <w:t>irtual</w:t>
            </w:r>
            <w:r w:rsidR="00DF1A74" w:rsidRPr="00471AEC">
              <w:rPr>
                <w:rFonts w:ascii="Times New Roman" w:hAnsi="Times New Roman" w:cs="Times New Roman"/>
                <w:lang w:val="en-US"/>
              </w:rPr>
              <w:t xml:space="preserve"> if preferred</w:t>
            </w:r>
          </w:p>
          <w:p w14:paraId="79C91B4B" w14:textId="52E9C940" w:rsidR="0082141C" w:rsidRPr="00471AEC" w:rsidRDefault="0082141C" w:rsidP="00190590">
            <w:pPr>
              <w:rPr>
                <w:rFonts w:ascii="Times New Roman" w:hAnsi="Times New Roman" w:cs="Times New Roman"/>
                <w:lang w:val="en-US"/>
              </w:rPr>
            </w:pPr>
          </w:p>
        </w:tc>
      </w:tr>
    </w:tbl>
    <w:p w14:paraId="5902525A" w14:textId="4F2149A1" w:rsidR="00471AEC" w:rsidRPr="00471AEC" w:rsidRDefault="00471AEC">
      <w:pPr>
        <w:rPr>
          <w:rFonts w:ascii="Times New Roman" w:hAnsi="Times New Roman" w:cs="Times New Roman"/>
        </w:rPr>
      </w:pPr>
    </w:p>
    <w:p w14:paraId="491E25A1" w14:textId="77777777" w:rsidR="00471AEC" w:rsidRPr="00471AEC" w:rsidRDefault="00471AEC" w:rsidP="00471AEC">
      <w:pPr>
        <w:spacing w:after="0"/>
        <w:rPr>
          <w:rFonts w:ascii="Times New Roman" w:hAnsi="Times New Roman" w:cs="Times New Roman"/>
          <w:lang w:val="en-US"/>
        </w:rPr>
      </w:pPr>
    </w:p>
    <w:p w14:paraId="249670A6" w14:textId="77777777" w:rsidR="00471AEC" w:rsidRPr="00471AEC" w:rsidRDefault="00471AEC" w:rsidP="00471AEC">
      <w:pPr>
        <w:spacing w:after="240" w:line="288" w:lineRule="auto"/>
        <w:ind w:right="41"/>
        <w:textAlignment w:val="baseline"/>
        <w:rPr>
          <w:rFonts w:ascii="Times New Roman" w:eastAsia="Calibri" w:hAnsi="Times New Roman" w:cs="Times New Roman"/>
          <w:bCs/>
          <w:i/>
          <w:iCs/>
          <w:color w:val="000000"/>
          <w:lang w:val="en-US"/>
        </w:rPr>
      </w:pPr>
      <w:r w:rsidRPr="00471AEC">
        <w:rPr>
          <w:rFonts w:ascii="Times New Roman" w:eastAsia="Calibri" w:hAnsi="Times New Roman" w:cs="Times New Roman"/>
          <w:bCs/>
          <w:i/>
          <w:iCs/>
          <w:color w:val="000000"/>
          <w:lang w:val="en-US"/>
        </w:rPr>
        <w:t xml:space="preserve">The following processes are Ministry of Health requirements and they apply to everyone: </w:t>
      </w:r>
    </w:p>
    <w:p w14:paraId="3A6C5E02" w14:textId="77777777" w:rsidR="00471AEC" w:rsidRPr="00471AEC" w:rsidRDefault="00471AEC" w:rsidP="00471AEC">
      <w:pPr>
        <w:spacing w:after="240" w:line="288" w:lineRule="auto"/>
        <w:textAlignment w:val="baseline"/>
        <w:rPr>
          <w:rFonts w:ascii="Times New Roman" w:eastAsia="Calibri" w:hAnsi="Times New Roman" w:cs="Times New Roman"/>
          <w:b/>
          <w:color w:val="000000"/>
          <w:lang w:val="en-US"/>
        </w:rPr>
      </w:pPr>
      <w:r w:rsidRPr="00471AEC">
        <w:rPr>
          <w:rFonts w:ascii="Times New Roman" w:eastAsia="Calibri" w:hAnsi="Times New Roman" w:cs="Times New Roman"/>
          <w:b/>
          <w:color w:val="000000"/>
          <w:lang w:val="en-US"/>
        </w:rPr>
        <w:t>Process for all clients to prevent COVID-19 in the workplace:</w:t>
      </w:r>
    </w:p>
    <w:p w14:paraId="6A5F3410" w14:textId="77777777" w:rsidR="00471AEC" w:rsidRPr="00471AEC" w:rsidRDefault="00471AEC" w:rsidP="00471AEC">
      <w:pPr>
        <w:pStyle w:val="ListParagraph"/>
        <w:keepNext/>
        <w:numPr>
          <w:ilvl w:val="0"/>
          <w:numId w:val="2"/>
        </w:numPr>
        <w:tabs>
          <w:tab w:val="left" w:pos="709"/>
        </w:tabs>
        <w:spacing w:after="240" w:line="288" w:lineRule="auto"/>
        <w:ind w:left="709" w:hanging="709"/>
        <w:contextualSpacing w:val="0"/>
        <w:textAlignment w:val="baseline"/>
        <w:rPr>
          <w:rFonts w:ascii="Times New Roman" w:eastAsia="Calibri" w:hAnsi="Times New Roman" w:cs="Times New Roman"/>
          <w:b/>
          <w:color w:val="000000"/>
          <w:spacing w:val="2"/>
          <w:lang w:val="en-US"/>
        </w:rPr>
      </w:pPr>
      <w:r w:rsidRPr="00471AEC">
        <w:rPr>
          <w:rFonts w:ascii="Times New Roman" w:eastAsia="Calibri" w:hAnsi="Times New Roman" w:cs="Times New Roman"/>
          <w:b/>
          <w:color w:val="000000"/>
          <w:spacing w:val="2"/>
          <w:lang w:val="en-US"/>
        </w:rPr>
        <w:t>Stay home if you are sick</w:t>
      </w:r>
    </w:p>
    <w:p w14:paraId="615D32A3" w14:textId="77777777" w:rsidR="00471AEC" w:rsidRPr="00471AEC" w:rsidRDefault="00471AEC" w:rsidP="00471AEC">
      <w:pPr>
        <w:pStyle w:val="ListParagraph"/>
        <w:numPr>
          <w:ilvl w:val="0"/>
          <w:numId w:val="1"/>
        </w:numPr>
        <w:tabs>
          <w:tab w:val="left" w:pos="1418"/>
        </w:tabs>
        <w:spacing w:after="240" w:line="288" w:lineRule="auto"/>
        <w:ind w:left="1418" w:right="864" w:hanging="709"/>
        <w:contextualSpacing w:val="0"/>
        <w:jc w:val="both"/>
        <w:textAlignment w:val="baseline"/>
        <w:rPr>
          <w:rFonts w:ascii="Times New Roman" w:eastAsia="Calibri" w:hAnsi="Times New Roman" w:cs="Times New Roman"/>
          <w:color w:val="000000"/>
          <w:lang w:val="en-US"/>
        </w:rPr>
      </w:pPr>
      <w:r w:rsidRPr="00471AEC">
        <w:rPr>
          <w:rFonts w:ascii="Times New Roman" w:eastAsia="Calibri" w:hAnsi="Times New Roman" w:cs="Times New Roman"/>
          <w:color w:val="000000"/>
          <w:lang w:val="en-US"/>
        </w:rPr>
        <w:t>If you have symptoms of COVID-19, call Healthline on 0800 358 5453 24 hours a day for advice. Someone will talk with you about your symptoms and arrange for you to be assessed</w:t>
      </w:r>
    </w:p>
    <w:p w14:paraId="4F6C7579" w14:textId="77777777" w:rsidR="00471AEC" w:rsidRPr="00471AEC" w:rsidRDefault="00471AEC" w:rsidP="00471AEC">
      <w:pPr>
        <w:pStyle w:val="ListParagraph"/>
        <w:numPr>
          <w:ilvl w:val="0"/>
          <w:numId w:val="1"/>
        </w:numPr>
        <w:tabs>
          <w:tab w:val="left" w:pos="1418"/>
        </w:tabs>
        <w:spacing w:after="240" w:line="288" w:lineRule="auto"/>
        <w:ind w:left="1418" w:right="864" w:hanging="709"/>
        <w:contextualSpacing w:val="0"/>
        <w:jc w:val="both"/>
        <w:textAlignment w:val="baseline"/>
        <w:rPr>
          <w:rFonts w:ascii="Times New Roman" w:eastAsia="Calibri" w:hAnsi="Times New Roman" w:cs="Times New Roman"/>
          <w:color w:val="000000"/>
          <w:lang w:val="en-US"/>
        </w:rPr>
      </w:pPr>
      <w:r w:rsidRPr="00471AEC">
        <w:rPr>
          <w:rFonts w:ascii="Times New Roman" w:eastAsia="Calibri" w:hAnsi="Times New Roman" w:cs="Times New Roman"/>
          <w:color w:val="000000"/>
          <w:lang w:val="en-US"/>
        </w:rPr>
        <w:lastRenderedPageBreak/>
        <w:t>Healthline or your general practice team will tell you what you need to do if you need to be tested.</w:t>
      </w:r>
    </w:p>
    <w:p w14:paraId="0EE39022" w14:textId="77777777" w:rsidR="00471AEC" w:rsidRPr="00471AEC" w:rsidRDefault="00471AEC" w:rsidP="00471AEC">
      <w:pPr>
        <w:tabs>
          <w:tab w:val="left" w:pos="792"/>
        </w:tabs>
        <w:spacing w:after="240" w:line="288" w:lineRule="auto"/>
        <w:ind w:left="709" w:right="864"/>
        <w:jc w:val="both"/>
        <w:textAlignment w:val="baseline"/>
        <w:rPr>
          <w:rFonts w:ascii="Times New Roman" w:eastAsia="Calibri" w:hAnsi="Times New Roman" w:cs="Times New Roman"/>
          <w:color w:val="000000"/>
          <w:lang w:val="en-US"/>
        </w:rPr>
      </w:pPr>
      <w:r w:rsidRPr="00471AEC">
        <w:rPr>
          <w:rFonts w:ascii="Times New Roman" w:eastAsia="Calibri" w:hAnsi="Times New Roman" w:cs="Times New Roman"/>
          <w:color w:val="000000"/>
          <w:lang w:val="en-US"/>
        </w:rPr>
        <w:t>See information about the common COVID-19 symptoms and who to contact to talk about whether you need a test</w:t>
      </w:r>
      <w:r w:rsidRPr="00471AEC">
        <w:rPr>
          <w:rFonts w:ascii="Times New Roman" w:eastAsia="Arial" w:hAnsi="Times New Roman" w:cs="Times New Roman"/>
          <w:color w:val="000000"/>
          <w:lang w:val="en-US"/>
        </w:rPr>
        <w:t>.</w:t>
      </w:r>
    </w:p>
    <w:p w14:paraId="4B1D0E6A" w14:textId="77777777" w:rsidR="00471AEC" w:rsidRPr="00471AEC" w:rsidRDefault="00471AEC" w:rsidP="00471AEC">
      <w:pPr>
        <w:pStyle w:val="ListParagraph"/>
        <w:keepNext/>
        <w:numPr>
          <w:ilvl w:val="0"/>
          <w:numId w:val="2"/>
        </w:numPr>
        <w:tabs>
          <w:tab w:val="left" w:pos="709"/>
        </w:tabs>
        <w:spacing w:after="240" w:line="288" w:lineRule="auto"/>
        <w:ind w:left="709" w:hanging="709"/>
        <w:contextualSpacing w:val="0"/>
        <w:textAlignment w:val="baseline"/>
        <w:rPr>
          <w:rFonts w:ascii="Times New Roman" w:eastAsia="Calibri" w:hAnsi="Times New Roman" w:cs="Times New Roman"/>
          <w:b/>
          <w:color w:val="000000"/>
          <w:spacing w:val="2"/>
          <w:lang w:val="en-US"/>
        </w:rPr>
      </w:pPr>
      <w:r w:rsidRPr="00471AEC">
        <w:rPr>
          <w:rFonts w:ascii="Times New Roman" w:eastAsia="Calibri" w:hAnsi="Times New Roman" w:cs="Times New Roman"/>
          <w:b/>
          <w:color w:val="000000"/>
          <w:spacing w:val="2"/>
          <w:lang w:val="en-US"/>
        </w:rPr>
        <w:t>Basic Hygiene</w:t>
      </w:r>
    </w:p>
    <w:p w14:paraId="34BEDCD6" w14:textId="77777777" w:rsidR="00471AEC" w:rsidRPr="00471AEC" w:rsidRDefault="00471AEC" w:rsidP="00471AEC">
      <w:pPr>
        <w:tabs>
          <w:tab w:val="left" w:pos="792"/>
        </w:tabs>
        <w:spacing w:after="240" w:line="288" w:lineRule="auto"/>
        <w:ind w:left="709" w:right="864"/>
        <w:jc w:val="both"/>
        <w:textAlignment w:val="baseline"/>
        <w:rPr>
          <w:rFonts w:ascii="Times New Roman" w:eastAsia="Calibri" w:hAnsi="Times New Roman" w:cs="Times New Roman"/>
          <w:color w:val="000000"/>
          <w:lang w:val="en-US"/>
        </w:rPr>
      </w:pPr>
      <w:r w:rsidRPr="00471AEC">
        <w:rPr>
          <w:rFonts w:ascii="Times New Roman" w:eastAsia="Calibri" w:hAnsi="Times New Roman" w:cs="Times New Roman"/>
          <w:color w:val="000000"/>
          <w:lang w:val="en-US"/>
        </w:rPr>
        <w:t xml:space="preserve">Basic hygiene measures include good hand hygiene, </w:t>
      </w:r>
      <w:proofErr w:type="gramStart"/>
      <w:r w:rsidRPr="00471AEC">
        <w:rPr>
          <w:rFonts w:ascii="Times New Roman" w:eastAsia="Calibri" w:hAnsi="Times New Roman" w:cs="Times New Roman"/>
          <w:color w:val="000000"/>
          <w:lang w:val="en-US"/>
        </w:rPr>
        <w:t>cough</w:t>
      </w:r>
      <w:proofErr w:type="gramEnd"/>
      <w:r w:rsidRPr="00471AEC">
        <w:rPr>
          <w:rFonts w:ascii="Times New Roman" w:eastAsia="Calibri" w:hAnsi="Times New Roman" w:cs="Times New Roman"/>
          <w:color w:val="000000"/>
          <w:lang w:val="en-US"/>
        </w:rPr>
        <w:t xml:space="preserve"> and sneeze etiquette, avoid touching your face and regularly clean surfaces.</w:t>
      </w:r>
    </w:p>
    <w:p w14:paraId="192ADFE7" w14:textId="77777777" w:rsidR="00471AEC" w:rsidRPr="00471AEC" w:rsidRDefault="00471AEC" w:rsidP="00471AEC">
      <w:pPr>
        <w:pStyle w:val="ListParagraph"/>
        <w:numPr>
          <w:ilvl w:val="0"/>
          <w:numId w:val="1"/>
        </w:numPr>
        <w:tabs>
          <w:tab w:val="left" w:pos="1418"/>
        </w:tabs>
        <w:spacing w:after="240" w:line="288" w:lineRule="auto"/>
        <w:ind w:left="1418" w:right="864" w:hanging="709"/>
        <w:contextualSpacing w:val="0"/>
        <w:jc w:val="both"/>
        <w:textAlignment w:val="baseline"/>
        <w:rPr>
          <w:rFonts w:ascii="Times New Roman" w:eastAsia="Calibri" w:hAnsi="Times New Roman" w:cs="Times New Roman"/>
          <w:b/>
          <w:color w:val="000000"/>
          <w:lang w:val="en-US"/>
        </w:rPr>
      </w:pPr>
      <w:r w:rsidRPr="00471AEC">
        <w:rPr>
          <w:rFonts w:ascii="Times New Roman" w:eastAsia="Calibri" w:hAnsi="Times New Roman" w:cs="Times New Roman"/>
          <w:b/>
          <w:color w:val="000000"/>
          <w:lang w:val="en-US"/>
        </w:rPr>
        <w:t xml:space="preserve">Wash your hands </w:t>
      </w:r>
      <w:r w:rsidRPr="00471AEC">
        <w:rPr>
          <w:rFonts w:ascii="Times New Roman" w:eastAsia="Calibri" w:hAnsi="Times New Roman" w:cs="Times New Roman"/>
          <w:color w:val="000000"/>
          <w:lang w:val="en-US"/>
        </w:rPr>
        <w:t xml:space="preserve">with soap and water often (for at least 20 seconds) and dry thoroughly. Use an alcohol-based </w:t>
      </w:r>
      <w:proofErr w:type="spellStart"/>
      <w:r w:rsidRPr="00471AEC">
        <w:rPr>
          <w:rFonts w:ascii="Times New Roman" w:eastAsia="Calibri" w:hAnsi="Times New Roman" w:cs="Times New Roman"/>
          <w:color w:val="000000"/>
          <w:lang w:val="en-US"/>
        </w:rPr>
        <w:t>sanitiser</w:t>
      </w:r>
      <w:proofErr w:type="spellEnd"/>
      <w:r w:rsidRPr="00471AEC">
        <w:rPr>
          <w:rFonts w:ascii="Times New Roman" w:eastAsia="Calibri" w:hAnsi="Times New Roman" w:cs="Times New Roman"/>
          <w:color w:val="000000"/>
          <w:lang w:val="en-US"/>
        </w:rPr>
        <w:t xml:space="preserve"> and rub hands together if soap and water is unavailable.</w:t>
      </w:r>
    </w:p>
    <w:p w14:paraId="1CDC5273" w14:textId="77777777" w:rsidR="00471AEC" w:rsidRPr="00471AEC" w:rsidRDefault="00471AEC" w:rsidP="00471AEC">
      <w:pPr>
        <w:pStyle w:val="ListParagraph"/>
        <w:numPr>
          <w:ilvl w:val="0"/>
          <w:numId w:val="1"/>
        </w:numPr>
        <w:tabs>
          <w:tab w:val="left" w:pos="1418"/>
        </w:tabs>
        <w:spacing w:after="240" w:line="288" w:lineRule="auto"/>
        <w:ind w:left="1418" w:right="864" w:hanging="709"/>
        <w:contextualSpacing w:val="0"/>
        <w:jc w:val="both"/>
        <w:textAlignment w:val="baseline"/>
        <w:rPr>
          <w:rFonts w:ascii="Times New Roman" w:eastAsia="Calibri" w:hAnsi="Times New Roman" w:cs="Times New Roman"/>
          <w:b/>
          <w:color w:val="000000"/>
          <w:lang w:val="en-US"/>
        </w:rPr>
      </w:pPr>
      <w:r w:rsidRPr="00471AEC">
        <w:rPr>
          <w:rFonts w:ascii="Times New Roman" w:eastAsia="Calibri" w:hAnsi="Times New Roman" w:cs="Times New Roman"/>
          <w:b/>
          <w:color w:val="000000"/>
          <w:lang w:val="en-US"/>
        </w:rPr>
        <w:t xml:space="preserve">Cough or sneeze into your elbow </w:t>
      </w:r>
      <w:r w:rsidRPr="00471AEC">
        <w:rPr>
          <w:rFonts w:ascii="Times New Roman" w:eastAsia="Calibri" w:hAnsi="Times New Roman" w:cs="Times New Roman"/>
          <w:color w:val="000000"/>
          <w:lang w:val="en-US"/>
        </w:rPr>
        <w:t>or cover your mouth and nose with tissues. Put them in a bin immediately.</w:t>
      </w:r>
      <w:r w:rsidRPr="00471AEC">
        <w:rPr>
          <w:rFonts w:ascii="Times New Roman" w:eastAsia="Calibri" w:hAnsi="Times New Roman" w:cs="Times New Roman"/>
          <w:b/>
          <w:color w:val="000000"/>
          <w:lang w:val="en-US"/>
        </w:rPr>
        <w:t xml:space="preserve"> Avoid touching your face</w:t>
      </w:r>
      <w:r w:rsidRPr="00471AEC">
        <w:rPr>
          <w:rFonts w:ascii="Times New Roman" w:eastAsia="Calibri" w:hAnsi="Times New Roman" w:cs="Times New Roman"/>
          <w:color w:val="000000"/>
          <w:lang w:val="en-US"/>
        </w:rPr>
        <w:t xml:space="preserve">, including your eyes, </w:t>
      </w:r>
      <w:proofErr w:type="gramStart"/>
      <w:r w:rsidRPr="00471AEC">
        <w:rPr>
          <w:rFonts w:ascii="Times New Roman" w:eastAsia="Calibri" w:hAnsi="Times New Roman" w:cs="Times New Roman"/>
          <w:color w:val="000000"/>
          <w:lang w:val="en-US"/>
        </w:rPr>
        <w:t>nose</w:t>
      </w:r>
      <w:proofErr w:type="gramEnd"/>
      <w:r w:rsidRPr="00471AEC">
        <w:rPr>
          <w:rFonts w:ascii="Times New Roman" w:eastAsia="Calibri" w:hAnsi="Times New Roman" w:cs="Times New Roman"/>
          <w:color w:val="000000"/>
          <w:lang w:val="en-US"/>
        </w:rPr>
        <w:t xml:space="preserve"> or mouth if your hands are not clean. Surfaces may have infectious droplets.</w:t>
      </w:r>
    </w:p>
    <w:p w14:paraId="4B53BBBA" w14:textId="77777777" w:rsidR="00471AEC" w:rsidRPr="00471AEC" w:rsidRDefault="00471AEC" w:rsidP="00471AEC">
      <w:pPr>
        <w:pStyle w:val="ListParagraph"/>
        <w:keepNext/>
        <w:numPr>
          <w:ilvl w:val="0"/>
          <w:numId w:val="2"/>
        </w:numPr>
        <w:tabs>
          <w:tab w:val="left" w:pos="709"/>
        </w:tabs>
        <w:spacing w:after="240" w:line="288" w:lineRule="auto"/>
        <w:ind w:left="709" w:hanging="709"/>
        <w:contextualSpacing w:val="0"/>
        <w:textAlignment w:val="baseline"/>
        <w:rPr>
          <w:rFonts w:ascii="Times New Roman" w:eastAsia="Calibri" w:hAnsi="Times New Roman" w:cs="Times New Roman"/>
          <w:b/>
          <w:color w:val="000000"/>
          <w:spacing w:val="2"/>
          <w:lang w:val="en-US"/>
        </w:rPr>
      </w:pPr>
      <w:r w:rsidRPr="00471AEC">
        <w:rPr>
          <w:rFonts w:ascii="Times New Roman" w:eastAsia="Calibri" w:hAnsi="Times New Roman" w:cs="Times New Roman"/>
          <w:b/>
          <w:color w:val="000000"/>
          <w:spacing w:val="2"/>
          <w:lang w:val="en-US"/>
        </w:rPr>
        <w:t>Process for a Confirmed or Probable COVID-19 case</w:t>
      </w:r>
    </w:p>
    <w:p w14:paraId="6655A004" w14:textId="77777777" w:rsidR="00471AEC" w:rsidRPr="00471AEC" w:rsidRDefault="00471AEC" w:rsidP="00471AEC">
      <w:pPr>
        <w:tabs>
          <w:tab w:val="left" w:pos="792"/>
        </w:tabs>
        <w:spacing w:after="240" w:line="288" w:lineRule="auto"/>
        <w:ind w:left="709" w:right="864"/>
        <w:jc w:val="both"/>
        <w:textAlignment w:val="baseline"/>
        <w:rPr>
          <w:rFonts w:ascii="Times New Roman" w:eastAsia="Calibri" w:hAnsi="Times New Roman" w:cs="Times New Roman"/>
          <w:color w:val="000000"/>
          <w:lang w:val="en-US"/>
        </w:rPr>
      </w:pPr>
      <w:r w:rsidRPr="00471AEC">
        <w:rPr>
          <w:rFonts w:ascii="Times New Roman" w:eastAsia="Calibri" w:hAnsi="Times New Roman" w:cs="Times New Roman"/>
          <w:color w:val="000000"/>
          <w:lang w:val="en-US"/>
        </w:rPr>
        <w:t xml:space="preserve">If a staff member, Director, </w:t>
      </w:r>
      <w:proofErr w:type="gramStart"/>
      <w:r w:rsidRPr="00471AEC">
        <w:rPr>
          <w:rFonts w:ascii="Times New Roman" w:eastAsia="Calibri" w:hAnsi="Times New Roman" w:cs="Times New Roman"/>
          <w:color w:val="000000"/>
          <w:lang w:val="en-US"/>
        </w:rPr>
        <w:t>client</w:t>
      </w:r>
      <w:proofErr w:type="gramEnd"/>
      <w:r w:rsidRPr="00471AEC">
        <w:rPr>
          <w:rFonts w:ascii="Times New Roman" w:eastAsia="Calibri" w:hAnsi="Times New Roman" w:cs="Times New Roman"/>
          <w:color w:val="000000"/>
          <w:lang w:val="en-US"/>
        </w:rPr>
        <w:t xml:space="preserve"> or visitor becomes a confirmed or probable COVID-19 case, and has been at our workplace while potentially infectious, these are the standard processes that will be followed:</w:t>
      </w:r>
    </w:p>
    <w:p w14:paraId="7DE8A44C" w14:textId="77777777" w:rsidR="00471AEC" w:rsidRPr="00471AEC" w:rsidRDefault="00471AEC" w:rsidP="00471AEC">
      <w:pPr>
        <w:pStyle w:val="ListParagraph"/>
        <w:numPr>
          <w:ilvl w:val="1"/>
          <w:numId w:val="2"/>
        </w:numPr>
        <w:tabs>
          <w:tab w:val="left" w:pos="709"/>
        </w:tabs>
        <w:spacing w:after="240" w:line="288" w:lineRule="auto"/>
        <w:contextualSpacing w:val="0"/>
        <w:textAlignment w:val="baseline"/>
        <w:rPr>
          <w:rFonts w:ascii="Times New Roman" w:eastAsia="Calibri" w:hAnsi="Times New Roman" w:cs="Times New Roman"/>
          <w:bCs/>
          <w:color w:val="000000"/>
          <w:spacing w:val="2"/>
          <w:lang w:val="en-US"/>
        </w:rPr>
      </w:pPr>
      <w:r w:rsidRPr="00471AEC">
        <w:rPr>
          <w:rFonts w:ascii="Times New Roman" w:eastAsia="Calibri" w:hAnsi="Times New Roman" w:cs="Times New Roman"/>
          <w:b/>
          <w:color w:val="000000"/>
          <w:lang w:val="en-US"/>
        </w:rPr>
        <w:t xml:space="preserve">Notification. </w:t>
      </w:r>
      <w:r w:rsidRPr="00471AEC">
        <w:rPr>
          <w:rFonts w:ascii="Times New Roman" w:eastAsia="Calibri" w:hAnsi="Times New Roman" w:cs="Times New Roman"/>
          <w:color w:val="000000"/>
          <w:lang w:val="en-US"/>
        </w:rPr>
        <w:t xml:space="preserve">Clients are to notify our office as soon as possible </w:t>
      </w:r>
      <w:r w:rsidRPr="00471AEC">
        <w:rPr>
          <w:rFonts w:ascii="Times New Roman" w:eastAsia="Calibri" w:hAnsi="Times New Roman" w:cs="Times New Roman"/>
          <w:b/>
          <w:color w:val="000000"/>
          <w:lang w:val="en-US"/>
        </w:rPr>
        <w:t>by phone</w:t>
      </w:r>
      <w:r w:rsidRPr="00471AEC">
        <w:rPr>
          <w:rFonts w:ascii="Times New Roman" w:eastAsia="Calibri" w:hAnsi="Times New Roman" w:cs="Times New Roman"/>
          <w:color w:val="000000"/>
          <w:lang w:val="en-US"/>
        </w:rPr>
        <w:t xml:space="preserve">, not text or email. We may also be notified by the local public health unit (PHU). </w:t>
      </w:r>
    </w:p>
    <w:p w14:paraId="60F3F88F" w14:textId="77777777" w:rsidR="00471AEC" w:rsidRPr="00471AEC" w:rsidRDefault="00471AEC" w:rsidP="00471AEC">
      <w:pPr>
        <w:pStyle w:val="ListParagraph"/>
        <w:keepNext/>
        <w:numPr>
          <w:ilvl w:val="1"/>
          <w:numId w:val="2"/>
        </w:numPr>
        <w:tabs>
          <w:tab w:val="left" w:pos="709"/>
        </w:tabs>
        <w:spacing w:after="240" w:line="288" w:lineRule="auto"/>
        <w:contextualSpacing w:val="0"/>
        <w:textAlignment w:val="baseline"/>
        <w:rPr>
          <w:rFonts w:ascii="Times New Roman" w:eastAsia="Calibri" w:hAnsi="Times New Roman" w:cs="Times New Roman"/>
          <w:bCs/>
          <w:color w:val="000000"/>
          <w:spacing w:val="4"/>
          <w:lang w:val="en-US"/>
        </w:rPr>
      </w:pPr>
      <w:r w:rsidRPr="00471AEC">
        <w:rPr>
          <w:rFonts w:ascii="Times New Roman" w:eastAsia="Calibri" w:hAnsi="Times New Roman" w:cs="Times New Roman"/>
          <w:b/>
          <w:color w:val="000000"/>
          <w:spacing w:val="4"/>
          <w:lang w:val="en-US"/>
        </w:rPr>
        <w:t>Contact Tracing</w:t>
      </w:r>
    </w:p>
    <w:p w14:paraId="0A937705" w14:textId="77777777" w:rsidR="00471AEC" w:rsidRPr="00471AEC" w:rsidRDefault="00471AEC" w:rsidP="00471AEC">
      <w:pPr>
        <w:pStyle w:val="ListParagraph"/>
        <w:numPr>
          <w:ilvl w:val="2"/>
          <w:numId w:val="2"/>
        </w:numPr>
        <w:tabs>
          <w:tab w:val="left" w:pos="709"/>
        </w:tabs>
        <w:spacing w:after="240" w:line="288" w:lineRule="auto"/>
        <w:contextualSpacing w:val="0"/>
        <w:textAlignment w:val="baseline"/>
        <w:rPr>
          <w:rFonts w:ascii="Times New Roman" w:eastAsia="Calibri" w:hAnsi="Times New Roman" w:cs="Times New Roman"/>
          <w:bCs/>
          <w:color w:val="000000"/>
          <w:spacing w:val="4"/>
          <w:lang w:val="en-US"/>
        </w:rPr>
      </w:pPr>
      <w:r w:rsidRPr="00471AEC">
        <w:rPr>
          <w:rFonts w:ascii="Times New Roman" w:eastAsia="Calibri" w:hAnsi="Times New Roman" w:cs="Times New Roman"/>
          <w:color w:val="000000"/>
          <w:spacing w:val="-6"/>
          <w:lang w:val="en-US"/>
        </w:rPr>
        <w:t xml:space="preserve">Contact tracing will be undertaken by PHUs and/or the Ministry of Health to determine potential exposure to employees, </w:t>
      </w:r>
      <w:proofErr w:type="gramStart"/>
      <w:r w:rsidRPr="00471AEC">
        <w:rPr>
          <w:rFonts w:ascii="Times New Roman" w:eastAsia="Calibri" w:hAnsi="Times New Roman" w:cs="Times New Roman"/>
          <w:color w:val="000000"/>
          <w:spacing w:val="-6"/>
          <w:lang w:val="en-US"/>
        </w:rPr>
        <w:t>clients</w:t>
      </w:r>
      <w:proofErr w:type="gramEnd"/>
      <w:r w:rsidRPr="00471AEC">
        <w:rPr>
          <w:rFonts w:ascii="Times New Roman" w:eastAsia="Calibri" w:hAnsi="Times New Roman" w:cs="Times New Roman"/>
          <w:color w:val="000000"/>
          <w:spacing w:val="-6"/>
          <w:lang w:val="en-US"/>
        </w:rPr>
        <w:t xml:space="preserve"> and visitors. Public health officials will advise what actions contacts need to be take.</w:t>
      </w:r>
    </w:p>
    <w:p w14:paraId="5649B1F6" w14:textId="77777777" w:rsidR="00471AEC" w:rsidRPr="00471AEC" w:rsidRDefault="00471AEC" w:rsidP="00471AEC">
      <w:pPr>
        <w:pStyle w:val="ListParagraph"/>
        <w:numPr>
          <w:ilvl w:val="2"/>
          <w:numId w:val="2"/>
        </w:numPr>
        <w:tabs>
          <w:tab w:val="left" w:pos="709"/>
        </w:tabs>
        <w:spacing w:after="240" w:line="288" w:lineRule="auto"/>
        <w:contextualSpacing w:val="0"/>
        <w:textAlignment w:val="baseline"/>
        <w:rPr>
          <w:rFonts w:ascii="Times New Roman" w:eastAsia="Calibri" w:hAnsi="Times New Roman" w:cs="Times New Roman"/>
          <w:bCs/>
          <w:color w:val="000000"/>
          <w:spacing w:val="4"/>
          <w:lang w:val="en-US"/>
        </w:rPr>
      </w:pPr>
      <w:r w:rsidRPr="00471AEC">
        <w:rPr>
          <w:rFonts w:ascii="Times New Roman" w:eastAsia="Calibri" w:hAnsi="Times New Roman" w:cs="Times New Roman"/>
          <w:color w:val="000000"/>
          <w:lang w:val="en-US"/>
        </w:rPr>
        <w:t>The contact tracing process involves factual information gathering which could include interviews, CCTV, checking of rosters and assessing cleaning procedures that had occurred whilst/after confirmed case was on site.</w:t>
      </w:r>
    </w:p>
    <w:p w14:paraId="643D1E94" w14:textId="77777777" w:rsidR="00471AEC" w:rsidRPr="00471AEC" w:rsidRDefault="00471AEC" w:rsidP="00471AEC">
      <w:pPr>
        <w:spacing w:after="240" w:line="288" w:lineRule="auto"/>
        <w:ind w:left="288"/>
        <w:jc w:val="both"/>
        <w:textAlignment w:val="baseline"/>
        <w:rPr>
          <w:rFonts w:ascii="Times New Roman" w:eastAsia="Calibri" w:hAnsi="Times New Roman" w:cs="Times New Roman"/>
          <w:color w:val="000000"/>
          <w:lang w:val="en-US"/>
        </w:rPr>
      </w:pPr>
    </w:p>
    <w:p w14:paraId="17CB0968" w14:textId="77777777" w:rsidR="00471AEC" w:rsidRPr="00471AEC" w:rsidRDefault="00471AEC" w:rsidP="00471AEC">
      <w:pPr>
        <w:spacing w:after="240" w:line="288" w:lineRule="auto"/>
        <w:ind w:left="288"/>
        <w:jc w:val="both"/>
        <w:textAlignment w:val="baseline"/>
        <w:rPr>
          <w:rFonts w:ascii="Times New Roman" w:eastAsia="Calibri" w:hAnsi="Times New Roman" w:cs="Times New Roman"/>
          <w:color w:val="000000"/>
          <w:lang w:val="en-US"/>
        </w:rPr>
      </w:pPr>
      <w:r w:rsidRPr="00471AEC">
        <w:rPr>
          <w:rFonts w:ascii="Times New Roman" w:eastAsia="Calibri" w:hAnsi="Times New Roman" w:cs="Times New Roman"/>
          <w:color w:val="000000"/>
          <w:lang w:val="en-US"/>
        </w:rPr>
        <w:t>The Directors of Allen, Needham &amp; co Ltd are committed to following the guidelines and advice from Ministry of Health and any public health officials. If you have any concerns or queries, about our expectations, please raise these with the Practice Manager.</w:t>
      </w:r>
    </w:p>
    <w:p w14:paraId="63349500" w14:textId="77777777" w:rsidR="00471AEC" w:rsidRPr="00471AEC" w:rsidRDefault="00471AEC" w:rsidP="00471AEC">
      <w:pPr>
        <w:spacing w:after="7" w:line="240" w:lineRule="auto"/>
        <w:ind w:right="7014"/>
        <w:textAlignment w:val="baseline"/>
        <w:rPr>
          <w:rFonts w:ascii="Times New Roman" w:eastAsia="PMingLiU" w:hAnsi="Times New Roman" w:cs="Times New Roman"/>
          <w:lang w:val="en-US"/>
        </w:rPr>
      </w:pPr>
      <w:r w:rsidRPr="00471AEC">
        <w:rPr>
          <w:rFonts w:ascii="Times New Roman" w:eastAsia="PMingLiU" w:hAnsi="Times New Roman" w:cs="Times New Roman"/>
          <w:noProof/>
          <w:lang w:val="en-US"/>
        </w:rPr>
        <w:drawing>
          <wp:inline distT="0" distB="0" distL="0" distR="0" wp14:anchorId="5691C536" wp14:editId="314797AA">
            <wp:extent cx="876300" cy="955964"/>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85911" cy="966449"/>
                    </a:xfrm>
                    <a:prstGeom prst="rect">
                      <a:avLst/>
                    </a:prstGeom>
                  </pic:spPr>
                </pic:pic>
              </a:graphicData>
            </a:graphic>
          </wp:inline>
        </w:drawing>
      </w:r>
    </w:p>
    <w:p w14:paraId="73450002" w14:textId="77777777" w:rsidR="00471AEC" w:rsidRPr="00471AEC" w:rsidRDefault="00471AEC" w:rsidP="00471AEC">
      <w:pPr>
        <w:spacing w:after="0" w:line="240" w:lineRule="auto"/>
        <w:rPr>
          <w:rFonts w:ascii="Times New Roman" w:eastAsia="PMingLiU" w:hAnsi="Times New Roman" w:cs="Times New Roman"/>
          <w:lang w:val="en-US"/>
        </w:rPr>
      </w:pPr>
      <w:r w:rsidRPr="00471AEC">
        <w:rPr>
          <w:rFonts w:ascii="Times New Roman" w:eastAsia="PMingLiU" w:hAnsi="Times New Roman" w:cs="Times New Roman"/>
          <w:lang w:val="en-US"/>
        </w:rPr>
        <w:t xml:space="preserve">Maryanne Key </w:t>
      </w:r>
    </w:p>
    <w:p w14:paraId="391E32DB" w14:textId="77777777" w:rsidR="00471AEC" w:rsidRPr="00471AEC" w:rsidRDefault="00471AEC" w:rsidP="00471AEC">
      <w:pPr>
        <w:spacing w:after="0" w:line="240" w:lineRule="auto"/>
        <w:rPr>
          <w:rFonts w:ascii="Times New Roman" w:eastAsia="PMingLiU" w:hAnsi="Times New Roman" w:cs="Times New Roman"/>
          <w:lang w:val="en-US"/>
        </w:rPr>
      </w:pPr>
      <w:r w:rsidRPr="00471AEC">
        <w:rPr>
          <w:rFonts w:ascii="Times New Roman" w:eastAsia="PMingLiU" w:hAnsi="Times New Roman" w:cs="Times New Roman"/>
          <w:lang w:val="en-US"/>
        </w:rPr>
        <w:t>Practice Manager</w:t>
      </w:r>
    </w:p>
    <w:p w14:paraId="55CB08A8" w14:textId="77777777" w:rsidR="00802258" w:rsidRPr="00471AEC" w:rsidRDefault="00802258" w:rsidP="00A72C36">
      <w:pPr>
        <w:rPr>
          <w:rFonts w:ascii="Times New Roman" w:hAnsi="Times New Roman" w:cs="Times New Roman"/>
        </w:rPr>
      </w:pPr>
    </w:p>
    <w:sectPr w:rsidR="00802258" w:rsidRPr="00471AEC" w:rsidSect="00471A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7DB1"/>
    <w:multiLevelType w:val="hybridMultilevel"/>
    <w:tmpl w:val="C26C4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BAB591A"/>
    <w:multiLevelType w:val="multilevel"/>
    <w:tmpl w:val="A7CE1788"/>
    <w:lvl w:ilvl="0">
      <w:start w:val="1"/>
      <w:numFmt w:val="decimal"/>
      <w:lvlText w:val="%1."/>
      <w:lvlJc w:val="left"/>
      <w:pPr>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38"/>
    <w:rsid w:val="00022A6C"/>
    <w:rsid w:val="000C16AE"/>
    <w:rsid w:val="000C6AAD"/>
    <w:rsid w:val="000D005C"/>
    <w:rsid w:val="001139D8"/>
    <w:rsid w:val="00132532"/>
    <w:rsid w:val="00190590"/>
    <w:rsid w:val="001A66D2"/>
    <w:rsid w:val="001C4E7D"/>
    <w:rsid w:val="001F399B"/>
    <w:rsid w:val="002002E0"/>
    <w:rsid w:val="0024390A"/>
    <w:rsid w:val="0025300D"/>
    <w:rsid w:val="00297432"/>
    <w:rsid w:val="002B30F2"/>
    <w:rsid w:val="002C57BA"/>
    <w:rsid w:val="003067D7"/>
    <w:rsid w:val="00307478"/>
    <w:rsid w:val="00375B34"/>
    <w:rsid w:val="003F1A16"/>
    <w:rsid w:val="0042462A"/>
    <w:rsid w:val="00471AEC"/>
    <w:rsid w:val="004F6B01"/>
    <w:rsid w:val="00543507"/>
    <w:rsid w:val="00553A1B"/>
    <w:rsid w:val="005B41B0"/>
    <w:rsid w:val="005D2C6C"/>
    <w:rsid w:val="00643638"/>
    <w:rsid w:val="00680DEA"/>
    <w:rsid w:val="006957B3"/>
    <w:rsid w:val="00733844"/>
    <w:rsid w:val="00735172"/>
    <w:rsid w:val="0074395B"/>
    <w:rsid w:val="00761EF8"/>
    <w:rsid w:val="007A0068"/>
    <w:rsid w:val="007B226D"/>
    <w:rsid w:val="007B5AF0"/>
    <w:rsid w:val="007F077B"/>
    <w:rsid w:val="00802258"/>
    <w:rsid w:val="0082141C"/>
    <w:rsid w:val="00843E49"/>
    <w:rsid w:val="008501B3"/>
    <w:rsid w:val="00853747"/>
    <w:rsid w:val="008739BD"/>
    <w:rsid w:val="008978F2"/>
    <w:rsid w:val="008E5073"/>
    <w:rsid w:val="00920318"/>
    <w:rsid w:val="00930F19"/>
    <w:rsid w:val="009519CF"/>
    <w:rsid w:val="00A1786C"/>
    <w:rsid w:val="00A37F24"/>
    <w:rsid w:val="00A62F30"/>
    <w:rsid w:val="00A72C36"/>
    <w:rsid w:val="00A83C60"/>
    <w:rsid w:val="00A93845"/>
    <w:rsid w:val="00B80B34"/>
    <w:rsid w:val="00B91502"/>
    <w:rsid w:val="00BB23F6"/>
    <w:rsid w:val="00C03396"/>
    <w:rsid w:val="00C21934"/>
    <w:rsid w:val="00C473DC"/>
    <w:rsid w:val="00C475DB"/>
    <w:rsid w:val="00C82817"/>
    <w:rsid w:val="00CA4BEF"/>
    <w:rsid w:val="00D11476"/>
    <w:rsid w:val="00D118AE"/>
    <w:rsid w:val="00D55448"/>
    <w:rsid w:val="00D5605F"/>
    <w:rsid w:val="00D66597"/>
    <w:rsid w:val="00DF1A74"/>
    <w:rsid w:val="00E000EC"/>
    <w:rsid w:val="00E51106"/>
    <w:rsid w:val="00E8348F"/>
    <w:rsid w:val="00EF32EA"/>
    <w:rsid w:val="00F41CA4"/>
    <w:rsid w:val="00F71DB2"/>
    <w:rsid w:val="00FA77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94A9"/>
  <w15:chartTrackingRefBased/>
  <w15:docId w15:val="{E67C39D7-DBD7-48FD-959E-B81AA4C4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3409</Characters>
  <Application>Microsoft Office Word</Application>
  <DocSecurity>4</DocSecurity>
  <Lines>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Key</dc:creator>
  <cp:keywords/>
  <dc:description/>
  <cp:lastModifiedBy>Jackie Pirihi</cp:lastModifiedBy>
  <cp:revision>2</cp:revision>
  <dcterms:created xsi:type="dcterms:W3CDTF">2021-12-14T18:43:00Z</dcterms:created>
  <dcterms:modified xsi:type="dcterms:W3CDTF">2021-12-14T18:43:00Z</dcterms:modified>
</cp:coreProperties>
</file>